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1452A">
      <w:pPr>
        <w:ind w:firstLine="2650" w:firstLineChars="600"/>
        <w:rPr>
          <w:rFonts w:ascii="宋体" w:hAnsi="宋体" w:cs="宋体"/>
          <w:b/>
          <w:bCs/>
          <w:sz w:val="28"/>
          <w:szCs w:val="28"/>
        </w:rPr>
      </w:pPr>
      <w:r>
        <w:rPr>
          <w:rFonts w:hint="eastAsia" w:ascii="宋体" w:hAnsi="宋体" w:cs="宋体"/>
          <w:b/>
          <w:sz w:val="44"/>
          <w:szCs w:val="36"/>
        </w:rPr>
        <w:t>询   价   函</w:t>
      </w:r>
    </w:p>
    <w:p w14:paraId="221F4067">
      <w:pPr>
        <w:spacing w:line="240" w:lineRule="auto"/>
        <w:ind w:firstLine="482" w:firstLineChars="200"/>
        <w:jc w:val="left"/>
        <w:rPr>
          <w:rFonts w:hint="eastAsia" w:ascii="宋体" w:hAnsi="宋体" w:cs="宋体"/>
          <w:b/>
          <w:bCs/>
          <w:sz w:val="24"/>
        </w:rPr>
      </w:pPr>
      <w:r>
        <w:rPr>
          <w:rFonts w:hint="eastAsia" w:ascii="宋体" w:hAnsi="宋体" w:cs="宋体"/>
          <w:b/>
          <w:bCs/>
          <w:sz w:val="24"/>
        </w:rPr>
        <w:t>贵公司：</w:t>
      </w:r>
    </w:p>
    <w:p w14:paraId="5FF9BF21">
      <w:pPr>
        <w:spacing w:line="240" w:lineRule="auto"/>
        <w:ind w:firstLine="480" w:firstLineChars="200"/>
        <w:jc w:val="left"/>
        <w:rPr>
          <w:rFonts w:ascii="宋体" w:hAnsi="宋体" w:cs="宋体"/>
          <w:sz w:val="24"/>
          <w:highlight w:val="none"/>
        </w:rPr>
      </w:pPr>
      <w:r>
        <w:rPr>
          <w:rFonts w:hint="eastAsia" w:ascii="宋体" w:hAnsi="宋体" w:cs="宋体"/>
          <w:sz w:val="24"/>
          <w:highlight w:val="none"/>
        </w:rPr>
        <w:t>因生产需要，江苏苏盐井神股份有限公司生产片区公开采购监控配件（年度框架协议），详见采购清单。</w:t>
      </w:r>
    </w:p>
    <w:p w14:paraId="18C0A677">
      <w:pPr>
        <w:pStyle w:val="2"/>
        <w:spacing w:line="240" w:lineRule="auto"/>
        <w:ind w:firstLine="480" w:firstLineChars="200"/>
        <w:rPr>
          <w:rFonts w:hint="eastAsia" w:ascii="宋体" w:hAnsi="宋体" w:cs="宋体"/>
          <w:sz w:val="24"/>
          <w:highlight w:val="none"/>
        </w:rPr>
      </w:pPr>
      <w:r>
        <w:rPr>
          <w:rFonts w:hint="eastAsia" w:ascii="宋体" w:hAnsi="宋体" w:cs="宋体"/>
          <w:sz w:val="24"/>
          <w:highlight w:val="none"/>
        </w:rPr>
        <w:t>采购清单：请见附件</w:t>
      </w:r>
      <w:r>
        <w:rPr>
          <w:rFonts w:hint="eastAsia" w:ascii="宋体" w:hAnsi="宋体" w:cs="宋体"/>
          <w:sz w:val="24"/>
          <w:highlight w:val="none"/>
          <w:lang w:eastAsia="zh-CN"/>
        </w:rPr>
        <w:t>五</w:t>
      </w:r>
      <w:r>
        <w:rPr>
          <w:rFonts w:hint="eastAsia" w:ascii="宋体" w:hAnsi="宋体" w:cs="宋体"/>
          <w:sz w:val="24"/>
          <w:highlight w:val="none"/>
        </w:rPr>
        <w:t>.</w:t>
      </w:r>
    </w:p>
    <w:p w14:paraId="3DE43BE5">
      <w:pPr>
        <w:pStyle w:val="2"/>
        <w:spacing w:line="240" w:lineRule="auto"/>
        <w:ind w:firstLine="482" w:firstLineChars="200"/>
        <w:rPr>
          <w:rFonts w:ascii="宋体" w:hAnsi="宋体" w:cs="宋体"/>
          <w:b/>
          <w:bCs/>
          <w:sz w:val="24"/>
          <w:highlight w:val="none"/>
        </w:rPr>
      </w:pPr>
      <w:r>
        <w:rPr>
          <w:rFonts w:hint="eastAsia" w:ascii="宋体" w:hAnsi="宋体" w:cs="宋体"/>
          <w:b/>
          <w:bCs/>
          <w:sz w:val="24"/>
          <w:highlight w:val="none"/>
        </w:rPr>
        <w:t>报价须知：</w:t>
      </w:r>
    </w:p>
    <w:p w14:paraId="34A3BED6">
      <w:pPr>
        <w:numPr>
          <w:ilvl w:val="0"/>
          <w:numId w:val="1"/>
        </w:numPr>
        <w:spacing w:line="240" w:lineRule="auto"/>
        <w:ind w:firstLine="420" w:firstLineChars="175"/>
        <w:rPr>
          <w:highlight w:val="none"/>
        </w:rPr>
      </w:pPr>
      <w:r>
        <w:rPr>
          <w:rFonts w:hint="eastAsia" w:ascii="宋体" w:hAnsi="宋体" w:cs="宋体"/>
          <w:kern w:val="0"/>
          <w:sz w:val="24"/>
          <w:highlight w:val="none"/>
        </w:rPr>
        <w:t>请贵单位于20</w:t>
      </w:r>
      <w:r>
        <w:rPr>
          <w:rFonts w:hint="eastAsia" w:ascii="宋体" w:hAnsi="宋体" w:cs="宋体"/>
          <w:kern w:val="0"/>
          <w:sz w:val="24"/>
          <w:highlight w:val="none"/>
          <w:lang w:val="en-US" w:eastAsia="zh-CN"/>
        </w:rPr>
        <w:t>25</w:t>
      </w:r>
      <w:r>
        <w:rPr>
          <w:rFonts w:hint="eastAsia" w:ascii="宋体" w:hAnsi="宋体" w:cs="宋体"/>
          <w:kern w:val="0"/>
          <w:sz w:val="24"/>
          <w:highlight w:val="none"/>
        </w:rPr>
        <w:t>年</w:t>
      </w:r>
      <w:r>
        <w:rPr>
          <w:rFonts w:hint="eastAsia" w:ascii="宋体" w:hAnsi="宋体" w:cs="宋体"/>
          <w:kern w:val="0"/>
          <w:sz w:val="24"/>
          <w:highlight w:val="none"/>
          <w:lang w:val="en-US" w:eastAsia="zh-CN"/>
        </w:rPr>
        <w:t>5</w:t>
      </w:r>
      <w:r>
        <w:rPr>
          <w:rFonts w:hint="eastAsia" w:ascii="宋体" w:hAnsi="宋体" w:cs="宋体"/>
          <w:kern w:val="0"/>
          <w:sz w:val="24"/>
          <w:highlight w:val="none"/>
        </w:rPr>
        <w:t>月</w:t>
      </w:r>
      <w:r>
        <w:rPr>
          <w:rFonts w:hint="eastAsia" w:ascii="宋体" w:hAnsi="宋体" w:cs="宋体"/>
          <w:kern w:val="0"/>
          <w:sz w:val="24"/>
          <w:highlight w:val="none"/>
          <w:lang w:val="en-US" w:eastAsia="zh-CN"/>
        </w:rPr>
        <w:t>28</w:t>
      </w:r>
      <w:r>
        <w:rPr>
          <w:rFonts w:hint="eastAsia" w:ascii="宋体" w:hAnsi="宋体" w:cs="宋体"/>
          <w:kern w:val="0"/>
          <w:sz w:val="24"/>
          <w:highlight w:val="none"/>
        </w:rPr>
        <w:t>日9:00点前将报价文件上传至1688网站</w:t>
      </w:r>
      <w:r>
        <w:rPr>
          <w:highlight w:val="none"/>
        </w:rPr>
        <w:fldChar w:fldCharType="begin"/>
      </w:r>
      <w:r>
        <w:rPr>
          <w:highlight w:val="none"/>
        </w:rPr>
        <w:instrText xml:space="preserve"> HYPERLINK "https://jsjsyh.go.1688.com" </w:instrText>
      </w:r>
      <w:r>
        <w:rPr>
          <w:highlight w:val="none"/>
        </w:rPr>
        <w:fldChar w:fldCharType="separate"/>
      </w:r>
      <w:r>
        <w:rPr>
          <w:rStyle w:val="20"/>
          <w:rFonts w:ascii="宋体" w:hAnsi="宋体" w:cs="宋体"/>
          <w:color w:val="auto"/>
          <w:kern w:val="0"/>
          <w:sz w:val="24"/>
          <w:highlight w:val="none"/>
        </w:rPr>
        <w:t>https://js</w:t>
      </w:r>
      <w:r>
        <w:rPr>
          <w:rStyle w:val="20"/>
          <w:rFonts w:hint="eastAsia" w:ascii="宋体" w:hAnsi="宋体" w:cs="宋体"/>
          <w:color w:val="auto"/>
          <w:kern w:val="0"/>
          <w:sz w:val="24"/>
          <w:highlight w:val="none"/>
        </w:rPr>
        <w:t>jsyh</w:t>
      </w:r>
      <w:r>
        <w:rPr>
          <w:rStyle w:val="20"/>
          <w:rFonts w:ascii="宋体" w:hAnsi="宋体" w:cs="宋体"/>
          <w:color w:val="auto"/>
          <w:kern w:val="0"/>
          <w:sz w:val="24"/>
          <w:highlight w:val="none"/>
        </w:rPr>
        <w:t>.go.1688.com</w:t>
      </w:r>
      <w:r>
        <w:rPr>
          <w:rStyle w:val="20"/>
          <w:rFonts w:ascii="宋体" w:hAnsi="宋体" w:cs="宋体"/>
          <w:color w:val="auto"/>
          <w:kern w:val="0"/>
          <w:sz w:val="24"/>
          <w:highlight w:val="none"/>
        </w:rPr>
        <w:fldChar w:fldCharType="end"/>
      </w:r>
      <w:r>
        <w:rPr>
          <w:rFonts w:hint="eastAsia" w:ascii="宋体" w:hAnsi="宋体" w:cs="宋体"/>
          <w:kern w:val="0"/>
          <w:sz w:val="24"/>
          <w:highlight w:val="none"/>
        </w:rPr>
        <w:t>，上述网站没有注册会员的单位请将报价文件盖章后在截止时间前扫描发至采供中心专用接收邮箱。报价文件必须详细注明所报价产品型号规格、单价、总价（</w:t>
      </w:r>
      <w:r>
        <w:rPr>
          <w:rFonts w:hint="eastAsia" w:ascii="宋体" w:hAnsi="宋体" w:cs="宋体"/>
          <w:sz w:val="24"/>
          <w:highlight w:val="none"/>
        </w:rPr>
        <w:t>含13%增值税的交货价，包括但不限于设计费、包装费、运输费、卸货费、保险费、安装费、调试费、技术服务费、技术图纸资料费等其它一切费用</w:t>
      </w:r>
      <w:r>
        <w:rPr>
          <w:rFonts w:hint="eastAsia" w:ascii="宋体" w:hAnsi="宋体" w:cs="宋体"/>
          <w:kern w:val="0"/>
          <w:sz w:val="24"/>
          <w:highlight w:val="none"/>
        </w:rPr>
        <w:t>）、品牌或商标、厂家、交货期、付款方式、质保期、售后服务承诺。</w:t>
      </w:r>
    </w:p>
    <w:p w14:paraId="7F43D246">
      <w:pPr>
        <w:spacing w:line="240" w:lineRule="auto"/>
        <w:ind w:firstLine="480" w:firstLineChars="200"/>
        <w:rPr>
          <w:rFonts w:ascii="宋体" w:hAnsi="宋体" w:cs="宋体"/>
          <w:color w:val="FF0000"/>
          <w:kern w:val="0"/>
          <w:sz w:val="24"/>
          <w:highlight w:val="none"/>
        </w:rPr>
      </w:pPr>
      <w:r>
        <w:rPr>
          <w:rFonts w:hint="eastAsia" w:ascii="宋体" w:hAnsi="宋体" w:cs="宋体"/>
          <w:color w:val="FF0000"/>
          <w:kern w:val="0"/>
          <w:sz w:val="24"/>
          <w:highlight w:val="none"/>
          <w:lang w:val="en-US" w:eastAsia="zh-CN"/>
        </w:rPr>
        <w:t>2</w:t>
      </w:r>
      <w:r>
        <w:rPr>
          <w:rFonts w:hint="eastAsia" w:ascii="宋体" w:hAnsi="宋体" w:cs="宋体"/>
          <w:color w:val="FF0000"/>
          <w:kern w:val="0"/>
          <w:sz w:val="24"/>
          <w:highlight w:val="none"/>
        </w:rPr>
        <w:t>、</w:t>
      </w:r>
      <w:r>
        <w:rPr>
          <w:rFonts w:hint="eastAsia" w:ascii="宋体" w:hAnsi="宋体" w:cs="宋体"/>
          <w:color w:val="FF0000"/>
          <w:kern w:val="0"/>
          <w:sz w:val="24"/>
          <w:highlight w:val="none"/>
          <w:lang w:eastAsia="zh-CN"/>
        </w:rPr>
        <w:t>成交供应商</w:t>
      </w:r>
      <w:r>
        <w:rPr>
          <w:rFonts w:hint="eastAsia" w:ascii="宋体" w:hAnsi="宋体" w:cs="宋体"/>
          <w:color w:val="FF0000"/>
          <w:kern w:val="0"/>
          <w:sz w:val="24"/>
          <w:highlight w:val="none"/>
        </w:rPr>
        <w:t>需承担生产片区监控设备维护保养（一公司7</w:t>
      </w:r>
      <w:r>
        <w:rPr>
          <w:rFonts w:hint="eastAsia" w:ascii="宋体" w:hAnsi="宋体" w:cs="宋体"/>
          <w:color w:val="FF0000"/>
          <w:kern w:val="0"/>
          <w:sz w:val="24"/>
          <w:highlight w:val="none"/>
          <w:lang w:val="en-US" w:eastAsia="zh-CN"/>
        </w:rPr>
        <w:t>50</w:t>
      </w:r>
      <w:r>
        <w:rPr>
          <w:rFonts w:hint="eastAsia" w:ascii="宋体" w:hAnsi="宋体" w:cs="宋体"/>
          <w:color w:val="FF0000"/>
          <w:kern w:val="0"/>
          <w:sz w:val="24"/>
          <w:highlight w:val="none"/>
        </w:rPr>
        <w:t>只，二公司</w:t>
      </w:r>
      <w:r>
        <w:rPr>
          <w:rFonts w:hint="eastAsia" w:ascii="宋体" w:hAnsi="宋体" w:cs="宋体"/>
          <w:color w:val="FF0000"/>
          <w:kern w:val="0"/>
          <w:sz w:val="24"/>
          <w:highlight w:val="none"/>
          <w:lang w:val="en-US" w:eastAsia="zh-CN"/>
        </w:rPr>
        <w:t>400</w:t>
      </w:r>
      <w:r>
        <w:rPr>
          <w:rFonts w:hint="eastAsia" w:ascii="宋体" w:hAnsi="宋体" w:cs="宋体"/>
          <w:color w:val="FF0000"/>
          <w:kern w:val="0"/>
          <w:sz w:val="24"/>
          <w:highlight w:val="none"/>
        </w:rPr>
        <w:t>只，三公司3</w:t>
      </w:r>
      <w:r>
        <w:rPr>
          <w:rFonts w:hint="eastAsia" w:ascii="宋体" w:hAnsi="宋体" w:cs="宋体"/>
          <w:color w:val="FF0000"/>
          <w:kern w:val="0"/>
          <w:sz w:val="24"/>
          <w:highlight w:val="none"/>
          <w:lang w:val="en-US" w:eastAsia="zh-CN"/>
        </w:rPr>
        <w:t>50</w:t>
      </w:r>
      <w:r>
        <w:rPr>
          <w:rFonts w:hint="eastAsia" w:ascii="宋体" w:hAnsi="宋体" w:cs="宋体"/>
          <w:color w:val="FF0000"/>
          <w:kern w:val="0"/>
          <w:sz w:val="24"/>
          <w:highlight w:val="none"/>
        </w:rPr>
        <w:t>只，热电公司2</w:t>
      </w:r>
      <w:r>
        <w:rPr>
          <w:rFonts w:hint="eastAsia" w:ascii="宋体" w:hAnsi="宋体" w:cs="宋体"/>
          <w:color w:val="FF0000"/>
          <w:kern w:val="0"/>
          <w:sz w:val="24"/>
          <w:highlight w:val="none"/>
          <w:lang w:val="en-US" w:eastAsia="zh-CN"/>
        </w:rPr>
        <w:t>60</w:t>
      </w:r>
      <w:r>
        <w:rPr>
          <w:rFonts w:hint="eastAsia" w:ascii="宋体" w:hAnsi="宋体" w:cs="宋体"/>
          <w:color w:val="FF0000"/>
          <w:kern w:val="0"/>
          <w:sz w:val="24"/>
          <w:highlight w:val="none"/>
        </w:rPr>
        <w:t>只），要求接电话2小时内到达故障现场，4小时内排除故障。</w:t>
      </w:r>
    </w:p>
    <w:p w14:paraId="14ADE133">
      <w:pPr>
        <w:spacing w:line="24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成交供应商</w:t>
      </w:r>
      <w:r>
        <w:rPr>
          <w:rFonts w:hint="eastAsia" w:ascii="宋体" w:hAnsi="宋体" w:cs="宋体"/>
          <w:color w:val="auto"/>
          <w:kern w:val="0"/>
          <w:sz w:val="24"/>
          <w:highlight w:val="none"/>
        </w:rPr>
        <w:t>需交5万元履约保证金。</w:t>
      </w:r>
    </w:p>
    <w:p w14:paraId="19D7DC9E">
      <w:pPr>
        <w:spacing w:line="24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、付款方式：见附件</w:t>
      </w:r>
      <w:r>
        <w:rPr>
          <w:rFonts w:hint="eastAsia" w:ascii="宋体" w:hAnsi="宋体" w:cs="宋体"/>
          <w:color w:val="auto"/>
          <w:kern w:val="0"/>
          <w:sz w:val="24"/>
          <w:highlight w:val="none"/>
          <w:lang w:eastAsia="zh-CN"/>
        </w:rPr>
        <w:t>四</w:t>
      </w:r>
      <w:r>
        <w:rPr>
          <w:rFonts w:hint="eastAsia" w:ascii="宋体" w:hAnsi="宋体" w:cs="宋体"/>
          <w:color w:val="auto"/>
          <w:kern w:val="0"/>
          <w:sz w:val="24"/>
          <w:highlight w:val="none"/>
        </w:rPr>
        <w:t>合同。</w:t>
      </w:r>
    </w:p>
    <w:p w14:paraId="7EF50DB6">
      <w:pPr>
        <w:spacing w:line="24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、合同主要条款见附件</w:t>
      </w:r>
      <w:r>
        <w:rPr>
          <w:rFonts w:hint="eastAsia" w:ascii="宋体" w:hAnsi="宋体" w:cs="宋体"/>
          <w:color w:val="auto"/>
          <w:kern w:val="0"/>
          <w:sz w:val="24"/>
          <w:highlight w:val="none"/>
          <w:lang w:eastAsia="zh-CN"/>
        </w:rPr>
        <w:t>四</w:t>
      </w:r>
      <w:r>
        <w:rPr>
          <w:rFonts w:hint="eastAsia" w:ascii="宋体" w:hAnsi="宋体" w:cs="宋体"/>
          <w:color w:val="auto"/>
          <w:kern w:val="0"/>
          <w:sz w:val="24"/>
          <w:highlight w:val="none"/>
        </w:rPr>
        <w:t>合同主要条款。</w:t>
      </w:r>
    </w:p>
    <w:p w14:paraId="2D711D3D">
      <w:pPr>
        <w:pStyle w:val="2"/>
        <w:spacing w:line="240" w:lineRule="auto"/>
        <w:ind w:left="960" w:hanging="960" w:hangingChars="400"/>
        <w:rPr>
          <w:rFonts w:hint="eastAsia"/>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eastAsia="zh-CN"/>
        </w:rPr>
        <w:t xml:space="preserve">   </w:t>
      </w:r>
      <w:r>
        <w:rPr>
          <w:rFonts w:hint="eastAsia"/>
          <w:color w:val="auto"/>
          <w:sz w:val="24"/>
          <w:szCs w:val="24"/>
          <w:highlight w:val="none"/>
          <w:lang w:val="en-US" w:eastAsia="zh-CN"/>
        </w:rPr>
        <w:t>6</w:t>
      </w:r>
      <w:r>
        <w:rPr>
          <w:rFonts w:hint="eastAsia"/>
          <w:color w:val="auto"/>
          <w:sz w:val="24"/>
          <w:szCs w:val="24"/>
          <w:highlight w:val="none"/>
        </w:rPr>
        <w:t>、供应商报价包含材料费和安装费，中选后供应商与采供中心签订物资采购商务合同，与物资需求方签订劳务安装合同。</w:t>
      </w:r>
    </w:p>
    <w:p w14:paraId="1C469DC4">
      <w:pPr>
        <w:pStyle w:val="2"/>
        <w:spacing w:line="240" w:lineRule="auto"/>
        <w:ind w:firstLine="480" w:firstLineChars="200"/>
        <w:rPr>
          <w:rFonts w:ascii="宋体" w:hAnsi="宋体" w:cs="宋体"/>
          <w:kern w:val="0"/>
          <w:sz w:val="24"/>
          <w:highlight w:val="none"/>
        </w:rPr>
      </w:pPr>
      <w:r>
        <w:rPr>
          <w:rFonts w:hint="eastAsia" w:ascii="宋体" w:hAnsi="宋体" w:cs="宋体"/>
          <w:kern w:val="0"/>
          <w:sz w:val="24"/>
          <w:highlight w:val="none"/>
          <w:lang w:val="en-US" w:eastAsia="zh-CN"/>
        </w:rPr>
        <w:t>7</w:t>
      </w:r>
      <w:r>
        <w:rPr>
          <w:rFonts w:hint="eastAsia" w:ascii="宋体" w:hAnsi="宋体" w:cs="宋体"/>
          <w:kern w:val="0"/>
          <w:sz w:val="24"/>
          <w:highlight w:val="none"/>
        </w:rPr>
        <w:t>、具体技术要求详见附件</w:t>
      </w:r>
      <w:r>
        <w:rPr>
          <w:rFonts w:hint="eastAsia" w:ascii="宋体" w:hAnsi="宋体" w:cs="宋体"/>
          <w:kern w:val="0"/>
          <w:sz w:val="24"/>
          <w:highlight w:val="none"/>
          <w:lang w:eastAsia="zh-CN"/>
        </w:rPr>
        <w:t>五</w:t>
      </w:r>
      <w:r>
        <w:rPr>
          <w:rFonts w:hint="eastAsia" w:ascii="宋体" w:hAnsi="宋体" w:cs="宋体"/>
          <w:kern w:val="0"/>
          <w:sz w:val="24"/>
          <w:highlight w:val="none"/>
        </w:rPr>
        <w:t>.</w:t>
      </w:r>
    </w:p>
    <w:p w14:paraId="06C54F12">
      <w:pPr>
        <w:spacing w:line="240" w:lineRule="auto"/>
        <w:ind w:firstLine="360" w:firstLineChars="150"/>
        <w:rPr>
          <w:rFonts w:ascii="宋体" w:hAnsi="宋体" w:cs="宋体"/>
          <w:kern w:val="0"/>
          <w:sz w:val="24"/>
          <w:highlight w:val="none"/>
        </w:rPr>
      </w:pPr>
      <w:r>
        <w:rPr>
          <w:rFonts w:hint="eastAsia" w:ascii="宋体" w:hAnsi="宋体" w:cs="宋体"/>
          <w:kern w:val="0"/>
          <w:sz w:val="24"/>
          <w:highlight w:val="none"/>
        </w:rPr>
        <w:t xml:space="preserve"> </w:t>
      </w:r>
      <w:r>
        <w:rPr>
          <w:rFonts w:hint="eastAsia" w:ascii="宋体" w:hAnsi="宋体" w:cs="宋体"/>
          <w:kern w:val="0"/>
          <w:sz w:val="24"/>
          <w:highlight w:val="none"/>
          <w:lang w:val="en-US" w:eastAsia="zh-CN"/>
        </w:rPr>
        <w:t>8</w:t>
      </w:r>
      <w:r>
        <w:rPr>
          <w:rFonts w:hint="eastAsia" w:ascii="宋体" w:hAnsi="宋体" w:cs="宋体"/>
          <w:kern w:val="0"/>
          <w:sz w:val="24"/>
          <w:highlight w:val="none"/>
        </w:rPr>
        <w:t>、报价单位报价文件格式（详见附件</w:t>
      </w:r>
      <w:r>
        <w:rPr>
          <w:rFonts w:hint="eastAsia" w:ascii="宋体" w:hAnsi="宋体" w:cs="宋体"/>
          <w:kern w:val="0"/>
          <w:sz w:val="24"/>
          <w:highlight w:val="none"/>
          <w:lang w:eastAsia="zh-CN"/>
        </w:rPr>
        <w:t>六</w:t>
      </w:r>
      <w:r>
        <w:rPr>
          <w:rFonts w:hint="eastAsia" w:ascii="宋体" w:hAnsi="宋体" w:cs="宋体"/>
          <w:kern w:val="0"/>
          <w:sz w:val="24"/>
          <w:highlight w:val="none"/>
        </w:rPr>
        <w:t>）。</w:t>
      </w:r>
    </w:p>
    <w:p w14:paraId="34956AD0">
      <w:pPr>
        <w:spacing w:line="24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、所报产品必须完全满足我公司原有监控</w:t>
      </w:r>
      <w:r>
        <w:rPr>
          <w:rFonts w:hint="eastAsia" w:ascii="宋体" w:hAnsi="宋体" w:cs="宋体"/>
          <w:color w:val="000000" w:themeColor="text1"/>
          <w:kern w:val="0"/>
          <w:sz w:val="24"/>
          <w:highlight w:val="none"/>
          <w:lang w:eastAsia="zh-CN"/>
          <w14:textFill>
            <w14:solidFill>
              <w14:schemeClr w14:val="tx1"/>
            </w14:solidFill>
          </w14:textFill>
        </w:rPr>
        <w:t>设备</w:t>
      </w:r>
      <w:r>
        <w:rPr>
          <w:rFonts w:hint="eastAsia" w:ascii="宋体" w:hAnsi="宋体" w:cs="宋体"/>
          <w:color w:val="000000" w:themeColor="text1"/>
          <w:kern w:val="0"/>
          <w:sz w:val="24"/>
          <w:highlight w:val="none"/>
          <w14:textFill>
            <w14:solidFill>
              <w14:schemeClr w14:val="tx1"/>
            </w14:solidFill>
          </w14:textFill>
        </w:rPr>
        <w:t>配套使用</w:t>
      </w:r>
      <w:r>
        <w:rPr>
          <w:rFonts w:hint="eastAsia" w:ascii="宋体" w:hAnsi="宋体" w:cs="宋体"/>
          <w:color w:val="000000" w:themeColor="text1"/>
          <w:kern w:val="0"/>
          <w:sz w:val="24"/>
          <w:highlight w:val="none"/>
          <w:lang w:eastAsia="zh-CN"/>
          <w14:textFill>
            <w14:solidFill>
              <w14:schemeClr w14:val="tx1"/>
            </w14:solidFill>
          </w14:textFill>
        </w:rPr>
        <w:t>，与我公司原有监控系统完全兼容</w:t>
      </w:r>
      <w:r>
        <w:rPr>
          <w:rFonts w:hint="eastAsia" w:ascii="宋体" w:hAnsi="宋体" w:cs="宋体"/>
          <w:color w:val="000000" w:themeColor="text1"/>
          <w:kern w:val="0"/>
          <w:sz w:val="24"/>
          <w:highlight w:val="none"/>
          <w14:textFill>
            <w14:solidFill>
              <w14:schemeClr w14:val="tx1"/>
            </w14:solidFill>
          </w14:textFill>
        </w:rPr>
        <w:t>。</w:t>
      </w:r>
    </w:p>
    <w:p w14:paraId="722D7B4D">
      <w:pPr>
        <w:spacing w:line="24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default" w:ascii="Traditional Arabic" w:hAnsi="Traditional Arabic" w:cs="Traditional Arabic"/>
          <w:color w:val="000000" w:themeColor="text1"/>
          <w:sz w:val="24"/>
          <w:highlight w:val="none"/>
          <w:shd w:val="clear" w:color="auto" w:fill="FFFFFF"/>
          <w:lang w:val="en-US" w:eastAsia="zh-CN"/>
          <w14:textFill>
            <w14:solidFill>
              <w14:schemeClr w14:val="tx1"/>
            </w14:solidFill>
          </w14:textFill>
        </w:rPr>
        <w:t>10</w:t>
      </w:r>
      <w:r>
        <w:rPr>
          <w:rFonts w:hint="eastAsia" w:ascii="Verdana" w:hAnsi="Verdana" w:cs="Verdana"/>
          <w:color w:val="000000" w:themeColor="text1"/>
          <w:sz w:val="24"/>
          <w:highlight w:val="none"/>
          <w:shd w:val="clear" w:color="auto" w:fill="FFFFFF"/>
          <w14:textFill>
            <w14:solidFill>
              <w14:schemeClr w14:val="tx1"/>
            </w14:solidFill>
          </w14:textFill>
        </w:rPr>
        <w:t>、</w:t>
      </w:r>
      <w:r>
        <w:rPr>
          <w:rFonts w:ascii="Verdana" w:hAnsi="Verdana" w:cs="Verdana"/>
          <w:color w:val="000000" w:themeColor="text1"/>
          <w:sz w:val="24"/>
          <w:highlight w:val="none"/>
          <w:shd w:val="clear" w:color="auto" w:fill="FFFFFF"/>
          <w14:textFill>
            <w14:solidFill>
              <w14:schemeClr w14:val="tx1"/>
            </w14:solidFill>
          </w14:textFill>
        </w:rPr>
        <w:t>报价表盖章作为附件扫描上传（注明交货期、质保期、品牌，并加盖单位公章，未</w:t>
      </w:r>
      <w:r>
        <w:rPr>
          <w:rFonts w:hint="eastAsia" w:ascii="Verdana" w:hAnsi="Verdana" w:cs="Verdana"/>
          <w:color w:val="000000" w:themeColor="text1"/>
          <w:sz w:val="24"/>
          <w:highlight w:val="none"/>
          <w:shd w:val="clear" w:color="auto" w:fill="FFFFFF"/>
          <w14:textFill>
            <w14:solidFill>
              <w14:schemeClr w14:val="tx1"/>
            </w14:solidFill>
          </w14:textFill>
        </w:rPr>
        <w:t>盖公章、未</w:t>
      </w:r>
      <w:r>
        <w:rPr>
          <w:rFonts w:ascii="Verdana" w:hAnsi="Verdana" w:cs="Verdana"/>
          <w:color w:val="000000" w:themeColor="text1"/>
          <w:sz w:val="24"/>
          <w:highlight w:val="none"/>
          <w:shd w:val="clear" w:color="auto" w:fill="FFFFFF"/>
          <w14:textFill>
            <w14:solidFill>
              <w14:schemeClr w14:val="tx1"/>
            </w14:solidFill>
          </w14:textFill>
        </w:rPr>
        <w:t>上传报价表附件视为无效报价）！</w:t>
      </w:r>
    </w:p>
    <w:p w14:paraId="53EBB971">
      <w:pPr>
        <w:spacing w:line="240" w:lineRule="auto"/>
        <w:rPr>
          <w:rFonts w:ascii="宋体" w:hAnsi="宋体" w:cs="宋体"/>
          <w:b/>
          <w:bCs/>
          <w:color w:val="000000" w:themeColor="text1"/>
          <w:sz w:val="24"/>
          <w:highlight w:val="none"/>
          <w14:textFill>
            <w14:solidFill>
              <w14:schemeClr w14:val="tx1"/>
            </w14:solidFill>
          </w14:textFill>
        </w:rPr>
      </w:pPr>
    </w:p>
    <w:p w14:paraId="0078800D">
      <w:pPr>
        <w:pStyle w:val="13"/>
        <w:widowControl/>
        <w:wordWrap w:val="0"/>
        <w:spacing w:line="240" w:lineRule="auto"/>
        <w:rPr>
          <w:rFonts w:ascii="宋体" w:hAnsi="宋体" w:cs="宋体"/>
          <w:highlight w:val="none"/>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 xml:space="preserve">采供中心  </w:t>
      </w:r>
      <w:r>
        <w:rPr>
          <w:rFonts w:hint="eastAsia" w:ascii="宋体" w:hAnsi="宋体" w:eastAsia="宋体" w:cs="宋体"/>
          <w:color w:val="000000" w:themeColor="text1"/>
          <w:highlight w:val="none"/>
          <w14:textFill>
            <w14:solidFill>
              <w14:schemeClr w14:val="tx1"/>
            </w14:solidFill>
          </w14:textFill>
        </w:rPr>
        <w:t xml:space="preserve">赵工                 </w:t>
      </w:r>
      <w:r>
        <w:rPr>
          <w:rFonts w:hint="eastAsia" w:ascii="宋体" w:hAnsi="宋体" w:cs="宋体"/>
          <w:color w:val="000000" w:themeColor="text1"/>
          <w:highlight w:val="none"/>
          <w14:textFill>
            <w14:solidFill>
              <w14:schemeClr w14:val="tx1"/>
            </w14:solidFill>
          </w14:textFill>
        </w:rPr>
        <w:t>联系电话：15161710698</w:t>
      </w:r>
    </w:p>
    <w:p w14:paraId="4C4A041D">
      <w:pPr>
        <w:spacing w:line="240" w:lineRule="auto"/>
        <w:rPr>
          <w:rFonts w:ascii="宋体" w:hAnsi="宋体" w:cs="宋体"/>
          <w:sz w:val="28"/>
          <w:szCs w:val="28"/>
          <w:highlight w:val="none"/>
        </w:rPr>
      </w:pPr>
      <w:r>
        <w:rPr>
          <w:rFonts w:hint="eastAsia" w:ascii="宋体" w:hAnsi="宋体" w:cs="宋体"/>
          <w:sz w:val="28"/>
          <w:szCs w:val="28"/>
          <w:highlight w:val="none"/>
        </w:rPr>
        <w:t>专用接收邮箱：</w:t>
      </w:r>
      <w:r>
        <w:rPr>
          <w:rFonts w:ascii="宋体" w:hAnsi="宋体" w:cs="宋体"/>
          <w:sz w:val="28"/>
          <w:szCs w:val="28"/>
          <w:highlight w:val="none"/>
        </w:rPr>
        <w:t>syjscgzx@163</w:t>
      </w:r>
      <w:r>
        <w:rPr>
          <w:rFonts w:hint="eastAsia" w:ascii="宋体" w:hAnsi="宋体" w:cs="宋体"/>
          <w:sz w:val="28"/>
          <w:szCs w:val="28"/>
          <w:highlight w:val="none"/>
        </w:rPr>
        <w:t>.com</w:t>
      </w:r>
    </w:p>
    <w:p w14:paraId="16D300F6">
      <w:pPr>
        <w:spacing w:line="240" w:lineRule="auto"/>
        <w:rPr>
          <w:rFonts w:ascii="宋体" w:hAnsi="宋体" w:cs="宋体"/>
          <w:sz w:val="24"/>
          <w:highlight w:val="none"/>
        </w:rPr>
      </w:pPr>
      <w:r>
        <w:rPr>
          <w:rFonts w:hint="eastAsia" w:ascii="宋体" w:hAnsi="宋体" w:cs="宋体"/>
          <w:sz w:val="24"/>
          <w:highlight w:val="none"/>
        </w:rPr>
        <w:t>地  址：江苏省淮安市淮安区井神路1号       邮  编：223200</w:t>
      </w:r>
    </w:p>
    <w:p w14:paraId="0DD20375">
      <w:pPr>
        <w:spacing w:line="240" w:lineRule="auto"/>
        <w:ind w:firstLine="3000" w:firstLineChars="1250"/>
        <w:rPr>
          <w:rFonts w:hint="eastAsia" w:ascii="宋体" w:hAnsi="宋体" w:cs="宋体"/>
          <w:sz w:val="24"/>
          <w:highlight w:val="none"/>
        </w:rPr>
      </w:pPr>
    </w:p>
    <w:p w14:paraId="591B5D81">
      <w:pPr>
        <w:spacing w:line="240" w:lineRule="auto"/>
        <w:ind w:firstLine="3000" w:firstLineChars="1250"/>
        <w:rPr>
          <w:rFonts w:ascii="宋体" w:hAnsi="宋体" w:cs="宋体"/>
          <w:sz w:val="24"/>
          <w:highlight w:val="none"/>
        </w:rPr>
      </w:pPr>
      <w:r>
        <w:rPr>
          <w:rFonts w:hint="eastAsia" w:ascii="宋体" w:hAnsi="宋体" w:cs="宋体"/>
          <w:sz w:val="24"/>
          <w:highlight w:val="none"/>
        </w:rPr>
        <w:t>江苏苏盐井神股份有限公司采供中心</w:t>
      </w:r>
    </w:p>
    <w:p w14:paraId="1BC63E3C">
      <w:pPr>
        <w:spacing w:line="240" w:lineRule="auto"/>
        <w:ind w:firstLine="4320" w:firstLineChars="1800"/>
        <w:rPr>
          <w:rFonts w:hint="eastAsia" w:ascii="宋体" w:hAnsi="宋体" w:cs="宋体"/>
          <w:sz w:val="24"/>
          <w:highlight w:val="none"/>
        </w:rPr>
      </w:pPr>
    </w:p>
    <w:p w14:paraId="10A6BA9C">
      <w:pPr>
        <w:spacing w:line="240" w:lineRule="auto"/>
        <w:ind w:firstLine="4320" w:firstLineChars="1800"/>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.0</w:t>
      </w:r>
      <w:r>
        <w:rPr>
          <w:rFonts w:hint="eastAsia" w:ascii="宋体" w:hAnsi="宋体" w:cs="宋体"/>
          <w:sz w:val="24"/>
          <w:highlight w:val="none"/>
          <w:lang w:val="en-US" w:eastAsia="zh-CN"/>
        </w:rPr>
        <w:t>5</w:t>
      </w:r>
      <w:r>
        <w:rPr>
          <w:rFonts w:hint="eastAsia" w:ascii="宋体" w:hAnsi="宋体" w:cs="宋体"/>
          <w:sz w:val="24"/>
          <w:highlight w:val="none"/>
        </w:rPr>
        <w:t>.</w:t>
      </w:r>
      <w:bookmarkStart w:id="0" w:name="_Toc399159027"/>
      <w:bookmarkStart w:id="1" w:name="_Toc399158923"/>
      <w:bookmarkStart w:id="2" w:name="_Toc399159413"/>
      <w:r>
        <w:rPr>
          <w:rFonts w:hint="eastAsia" w:ascii="宋体" w:hAnsi="宋体" w:cs="宋体"/>
          <w:sz w:val="24"/>
          <w:highlight w:val="none"/>
          <w:lang w:val="en-US" w:eastAsia="zh-CN"/>
        </w:rPr>
        <w:t>21</w:t>
      </w:r>
      <w:bookmarkStart w:id="3" w:name="_GoBack"/>
      <w:bookmarkEnd w:id="3"/>
    </w:p>
    <w:p w14:paraId="5173C9F8">
      <w:pPr>
        <w:rPr>
          <w:rFonts w:hint="eastAsia" w:ascii="仿宋" w:hAnsi="仿宋" w:eastAsia="仿宋" w:cs="仿宋"/>
          <w:b/>
          <w:bCs/>
          <w:sz w:val="28"/>
          <w:szCs w:val="28"/>
          <w:highlight w:val="none"/>
        </w:rPr>
      </w:pPr>
    </w:p>
    <w:p w14:paraId="02232ACC">
      <w:pPr>
        <w:rPr>
          <w:rFonts w:hint="eastAsia" w:ascii="仿宋" w:hAnsi="仿宋" w:eastAsia="仿宋" w:cs="仿宋"/>
          <w:b/>
          <w:bCs/>
          <w:sz w:val="28"/>
          <w:szCs w:val="28"/>
        </w:rPr>
      </w:pPr>
    </w:p>
    <w:p w14:paraId="34C6AF82">
      <w:pPr>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0A518FE9">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FA829ED">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6437C5EC">
      <w:pPr>
        <w:tabs>
          <w:tab w:val="left" w:pos="616"/>
        </w:tabs>
        <w:jc w:val="center"/>
        <w:rPr>
          <w:rFonts w:ascii="宋体" w:hAnsi="宋体"/>
          <w:szCs w:val="28"/>
        </w:rPr>
      </w:pPr>
      <w:r>
        <w:rPr>
          <w:rFonts w:hint="eastAsia" w:ascii="宋体" w:hAnsi="宋体"/>
          <w:szCs w:val="28"/>
        </w:rPr>
        <w:t>资格审查的合格条件</w:t>
      </w:r>
    </w:p>
    <w:tbl>
      <w:tblPr>
        <w:tblStyle w:val="1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3513"/>
        <w:gridCol w:w="3187"/>
        <w:gridCol w:w="2425"/>
      </w:tblGrid>
      <w:tr w14:paraId="76E7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5C2E4F84">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513" w:type="dxa"/>
            <w:noWrap/>
            <w:vAlign w:val="center"/>
          </w:tcPr>
          <w:p w14:paraId="4A56E15A">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noWrap/>
            <w:vAlign w:val="center"/>
          </w:tcPr>
          <w:p w14:paraId="2D76B588">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noWrap/>
            <w:vAlign w:val="center"/>
          </w:tcPr>
          <w:p w14:paraId="39CF8E37">
            <w:pPr>
              <w:pStyle w:val="31"/>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06B5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0BC27643">
            <w:pPr>
              <w:pStyle w:val="31"/>
              <w:widowControl/>
              <w:spacing w:line="340" w:lineRule="exact"/>
              <w:jc w:val="center"/>
              <w:rPr>
                <w:rFonts w:ascii="宋体" w:hAnsi="宋体"/>
                <w:kern w:val="0"/>
                <w:sz w:val="24"/>
                <w:szCs w:val="24"/>
              </w:rPr>
            </w:pPr>
            <w:r>
              <w:rPr>
                <w:rFonts w:hint="eastAsia" w:ascii="宋体" w:hAnsi="宋体"/>
                <w:kern w:val="0"/>
                <w:sz w:val="24"/>
                <w:szCs w:val="24"/>
              </w:rPr>
              <w:t>1</w:t>
            </w:r>
          </w:p>
        </w:tc>
        <w:tc>
          <w:tcPr>
            <w:tcW w:w="3513" w:type="dxa"/>
            <w:noWrap/>
            <w:vAlign w:val="center"/>
          </w:tcPr>
          <w:p w14:paraId="3506C4F4">
            <w:pPr>
              <w:adjustRightInd w:val="0"/>
              <w:snapToGrid w:val="0"/>
              <w:spacing w:line="400" w:lineRule="exact"/>
              <w:rPr>
                <w:rFonts w:hint="eastAsia" w:ascii="宋体" w:hAnsi="宋体" w:eastAsia="宋体"/>
                <w:szCs w:val="21"/>
                <w:highlight w:val="none"/>
                <w:lang w:eastAsia="zh-CN"/>
              </w:rPr>
            </w:pPr>
            <w:r>
              <w:rPr>
                <w:rFonts w:hint="eastAsia" w:ascii="宋体" w:hAnsi="宋体" w:cs="宋体"/>
                <w:szCs w:val="21"/>
                <w:highlight w:val="none"/>
              </w:rPr>
              <w:t>具有独立法人资格的供应商，提供三证合一后的营业执照(副本)</w:t>
            </w:r>
            <w:r>
              <w:rPr>
                <w:rFonts w:hint="eastAsia" w:ascii="宋体" w:hAnsi="宋体" w:cs="宋体"/>
                <w:szCs w:val="21"/>
                <w:highlight w:val="none"/>
                <w:lang w:eastAsia="zh-CN"/>
              </w:rPr>
              <w:t>。</w:t>
            </w:r>
          </w:p>
        </w:tc>
        <w:tc>
          <w:tcPr>
            <w:tcW w:w="3187" w:type="dxa"/>
            <w:noWrap/>
            <w:vAlign w:val="center"/>
          </w:tcPr>
          <w:p w14:paraId="1BDD9743">
            <w:pPr>
              <w:adjustRightInd w:val="0"/>
              <w:snapToGrid w:val="0"/>
              <w:spacing w:line="400" w:lineRule="exact"/>
              <w:rPr>
                <w:rFonts w:ascii="宋体" w:hAnsi="宋体"/>
                <w:szCs w:val="21"/>
                <w:highlight w:val="none"/>
              </w:rPr>
            </w:pPr>
            <w:r>
              <w:rPr>
                <w:rFonts w:hint="eastAsia" w:ascii="宋体" w:hAnsi="宋体"/>
                <w:szCs w:val="21"/>
                <w:highlight w:val="none"/>
              </w:rPr>
              <w:t>提供加盖公章的营业执照复印件</w:t>
            </w:r>
          </w:p>
        </w:tc>
        <w:tc>
          <w:tcPr>
            <w:tcW w:w="2425" w:type="dxa"/>
            <w:noWrap/>
            <w:vAlign w:val="center"/>
          </w:tcPr>
          <w:p w14:paraId="4526551F">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在我公司合格供应商目录的报价人可免予提供</w:t>
            </w:r>
          </w:p>
        </w:tc>
      </w:tr>
      <w:tr w14:paraId="2773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71243F33">
            <w:pPr>
              <w:pStyle w:val="31"/>
              <w:widowControl/>
              <w:spacing w:line="330" w:lineRule="exact"/>
              <w:jc w:val="center"/>
              <w:rPr>
                <w:rFonts w:ascii="宋体" w:hAnsi="宋体"/>
                <w:kern w:val="0"/>
                <w:sz w:val="24"/>
                <w:szCs w:val="24"/>
              </w:rPr>
            </w:pPr>
            <w:r>
              <w:rPr>
                <w:rFonts w:hint="eastAsia" w:ascii="宋体" w:hAnsi="宋体"/>
                <w:kern w:val="0"/>
                <w:sz w:val="24"/>
                <w:szCs w:val="24"/>
              </w:rPr>
              <w:t>2</w:t>
            </w:r>
          </w:p>
        </w:tc>
        <w:tc>
          <w:tcPr>
            <w:tcW w:w="3513" w:type="dxa"/>
            <w:noWrap/>
            <w:vAlign w:val="center"/>
          </w:tcPr>
          <w:p w14:paraId="34A504A6">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报价人法定代表人授权委托书</w:t>
            </w:r>
            <w:r>
              <w:rPr>
                <w:rFonts w:hint="eastAsia" w:ascii="宋体" w:hAnsi="宋体"/>
                <w:szCs w:val="21"/>
                <w:highlight w:val="none"/>
                <w:lang w:eastAsia="zh-CN"/>
              </w:rPr>
              <w:t>。</w:t>
            </w:r>
          </w:p>
        </w:tc>
        <w:tc>
          <w:tcPr>
            <w:tcW w:w="3187" w:type="dxa"/>
            <w:noWrap/>
            <w:vAlign w:val="center"/>
          </w:tcPr>
          <w:p w14:paraId="094D585C">
            <w:pPr>
              <w:adjustRightInd w:val="0"/>
              <w:snapToGrid w:val="0"/>
              <w:spacing w:line="400" w:lineRule="exact"/>
              <w:rPr>
                <w:rFonts w:ascii="宋体" w:hAnsi="宋体"/>
                <w:szCs w:val="21"/>
                <w:highlight w:val="none"/>
              </w:rPr>
            </w:pPr>
            <w:r>
              <w:rPr>
                <w:rFonts w:hint="eastAsia" w:ascii="宋体" w:hAnsi="宋体"/>
                <w:szCs w:val="21"/>
                <w:highlight w:val="none"/>
              </w:rPr>
              <w:t>提供加盖公章的法定代表人授权委托书原件</w:t>
            </w:r>
          </w:p>
        </w:tc>
        <w:tc>
          <w:tcPr>
            <w:tcW w:w="2425" w:type="dxa"/>
            <w:noWrap/>
            <w:vAlign w:val="center"/>
          </w:tcPr>
          <w:p w14:paraId="46A36899">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在我公司合格供应商目录的报价人可免予提供</w:t>
            </w:r>
          </w:p>
        </w:tc>
      </w:tr>
      <w:tr w14:paraId="041B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297BB7DB">
            <w:pPr>
              <w:pStyle w:val="31"/>
              <w:widowControl/>
              <w:spacing w:line="330" w:lineRule="exact"/>
              <w:jc w:val="center"/>
              <w:rPr>
                <w:rFonts w:ascii="宋体" w:hAnsi="宋体"/>
                <w:kern w:val="0"/>
                <w:sz w:val="24"/>
                <w:szCs w:val="24"/>
              </w:rPr>
            </w:pPr>
            <w:r>
              <w:rPr>
                <w:rFonts w:hint="eastAsia" w:ascii="宋体" w:hAnsi="宋体"/>
                <w:kern w:val="0"/>
                <w:sz w:val="24"/>
                <w:szCs w:val="24"/>
              </w:rPr>
              <w:t>3</w:t>
            </w:r>
          </w:p>
        </w:tc>
        <w:tc>
          <w:tcPr>
            <w:tcW w:w="3513" w:type="dxa"/>
            <w:noWrap/>
            <w:vAlign w:val="center"/>
          </w:tcPr>
          <w:p w14:paraId="3FA2A7DC">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w:t>
            </w:r>
            <w:r>
              <w:rPr>
                <w:rFonts w:hint="eastAsia" w:ascii="宋体" w:hAnsi="宋体"/>
                <w:szCs w:val="21"/>
                <w:highlight w:val="none"/>
                <w:lang w:eastAsia="zh-CN"/>
              </w:rPr>
              <w:t>是经销商需提供原生产厂商授权。</w:t>
            </w:r>
          </w:p>
        </w:tc>
        <w:tc>
          <w:tcPr>
            <w:tcW w:w="3187" w:type="dxa"/>
            <w:noWrap/>
            <w:vAlign w:val="center"/>
          </w:tcPr>
          <w:p w14:paraId="3C4A3FD6">
            <w:pPr>
              <w:pStyle w:val="31"/>
              <w:widowControl/>
              <w:spacing w:line="330" w:lineRule="exact"/>
              <w:rPr>
                <w:rFonts w:ascii="宋体" w:hAnsi="宋体"/>
                <w:kern w:val="0"/>
                <w:szCs w:val="21"/>
                <w:highlight w:val="none"/>
              </w:rPr>
            </w:pPr>
            <w:r>
              <w:rPr>
                <w:rFonts w:hint="eastAsia" w:ascii="宋体" w:hAnsi="宋体" w:cs="宋体"/>
                <w:szCs w:val="21"/>
                <w:highlight w:val="none"/>
              </w:rPr>
              <w:t>提供加盖公章的证书复印件</w:t>
            </w:r>
          </w:p>
        </w:tc>
        <w:tc>
          <w:tcPr>
            <w:tcW w:w="2425" w:type="dxa"/>
            <w:noWrap/>
            <w:vAlign w:val="center"/>
          </w:tcPr>
          <w:p w14:paraId="5F5F69A1">
            <w:pPr>
              <w:pStyle w:val="31"/>
              <w:widowControl/>
              <w:spacing w:line="330" w:lineRule="exact"/>
              <w:rPr>
                <w:rFonts w:ascii="宋体" w:hAnsi="宋体"/>
                <w:b/>
                <w:bCs/>
                <w:kern w:val="0"/>
                <w:sz w:val="24"/>
                <w:szCs w:val="24"/>
                <w:highlight w:val="none"/>
              </w:rPr>
            </w:pPr>
            <w:r>
              <w:rPr>
                <w:rFonts w:hint="eastAsia" w:ascii="宋体" w:hAnsi="宋体"/>
                <w:b/>
                <w:bCs/>
                <w:szCs w:val="21"/>
                <w:highlight w:val="none"/>
              </w:rPr>
              <w:t>在我公司合格供应商目录的报价人可免予提供</w:t>
            </w:r>
          </w:p>
        </w:tc>
      </w:tr>
      <w:tr w14:paraId="5184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670856D">
            <w:pPr>
              <w:pStyle w:val="31"/>
              <w:widowControl/>
              <w:spacing w:line="330" w:lineRule="exact"/>
              <w:jc w:val="center"/>
              <w:rPr>
                <w:rFonts w:ascii="宋体" w:hAnsi="宋体"/>
                <w:kern w:val="0"/>
                <w:sz w:val="24"/>
                <w:szCs w:val="24"/>
              </w:rPr>
            </w:pPr>
            <w:r>
              <w:rPr>
                <w:rFonts w:hint="eastAsia" w:ascii="宋体" w:hAnsi="宋体"/>
                <w:kern w:val="0"/>
                <w:sz w:val="24"/>
                <w:szCs w:val="24"/>
              </w:rPr>
              <w:t>4</w:t>
            </w:r>
          </w:p>
        </w:tc>
        <w:tc>
          <w:tcPr>
            <w:tcW w:w="3513" w:type="dxa"/>
            <w:noWrap/>
            <w:vAlign w:val="center"/>
          </w:tcPr>
          <w:p w14:paraId="53FF6AF4">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具有ISO质量管理体系认证证书</w:t>
            </w:r>
            <w:r>
              <w:rPr>
                <w:rFonts w:hint="eastAsia" w:ascii="宋体" w:hAnsi="宋体"/>
                <w:szCs w:val="21"/>
                <w:highlight w:val="none"/>
                <w:lang w:eastAsia="zh-CN"/>
              </w:rPr>
              <w:t>。</w:t>
            </w:r>
          </w:p>
        </w:tc>
        <w:tc>
          <w:tcPr>
            <w:tcW w:w="3187" w:type="dxa"/>
            <w:noWrap/>
            <w:vAlign w:val="center"/>
          </w:tcPr>
          <w:p w14:paraId="14C890B6">
            <w:pPr>
              <w:pStyle w:val="31"/>
              <w:widowControl/>
              <w:spacing w:line="330" w:lineRule="exact"/>
              <w:rPr>
                <w:rFonts w:ascii="宋体" w:hAnsi="宋体"/>
                <w:kern w:val="0"/>
                <w:szCs w:val="21"/>
                <w:highlight w:val="none"/>
              </w:rPr>
            </w:pPr>
            <w:r>
              <w:rPr>
                <w:rFonts w:hint="eastAsia" w:ascii="宋体" w:hAnsi="宋体" w:cs="宋体"/>
                <w:szCs w:val="21"/>
                <w:highlight w:val="none"/>
              </w:rPr>
              <w:t>提供加盖公章的证书复印件</w:t>
            </w:r>
          </w:p>
        </w:tc>
        <w:tc>
          <w:tcPr>
            <w:tcW w:w="2425" w:type="dxa"/>
            <w:noWrap/>
            <w:vAlign w:val="center"/>
          </w:tcPr>
          <w:p w14:paraId="3360D6EA">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在我公司合格供应商目录的报价人可免予提供</w:t>
            </w:r>
          </w:p>
        </w:tc>
      </w:tr>
      <w:tr w14:paraId="2831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30406E9">
            <w:pPr>
              <w:pStyle w:val="31"/>
              <w:widowControl/>
              <w:spacing w:line="330" w:lineRule="exact"/>
              <w:jc w:val="center"/>
              <w:rPr>
                <w:rFonts w:ascii="宋体" w:hAnsi="宋体"/>
                <w:kern w:val="0"/>
                <w:sz w:val="24"/>
                <w:szCs w:val="24"/>
              </w:rPr>
            </w:pPr>
            <w:r>
              <w:rPr>
                <w:rFonts w:hint="eastAsia" w:ascii="宋体" w:hAnsi="宋体"/>
                <w:kern w:val="0"/>
                <w:sz w:val="24"/>
                <w:szCs w:val="24"/>
              </w:rPr>
              <w:t>5</w:t>
            </w:r>
          </w:p>
        </w:tc>
        <w:tc>
          <w:tcPr>
            <w:tcW w:w="3513" w:type="dxa"/>
            <w:noWrap/>
            <w:vAlign w:val="center"/>
          </w:tcPr>
          <w:p w14:paraId="36C7343A">
            <w:pPr>
              <w:adjustRightInd w:val="0"/>
              <w:snapToGrid w:val="0"/>
              <w:spacing w:line="400" w:lineRule="exact"/>
              <w:rPr>
                <w:rFonts w:ascii="宋体" w:hAnsi="宋体"/>
                <w:szCs w:val="21"/>
                <w:highlight w:val="none"/>
              </w:rPr>
            </w:pPr>
            <w:r>
              <w:rPr>
                <w:rFonts w:hint="eastAsia" w:ascii="宋体" w:hAnsi="宋体"/>
                <w:szCs w:val="21"/>
                <w:highlight w:val="none"/>
                <w:lang w:eastAsia="zh-CN"/>
              </w:rPr>
              <w:t>报价</w:t>
            </w:r>
            <w:r>
              <w:rPr>
                <w:rFonts w:hint="eastAsia" w:ascii="宋体" w:hAnsi="宋体"/>
                <w:szCs w:val="21"/>
                <w:highlight w:val="none"/>
              </w:rPr>
              <w:t>人必须提供近三年（202</w:t>
            </w:r>
            <w:r>
              <w:rPr>
                <w:rFonts w:hint="eastAsia" w:ascii="宋体" w:hAnsi="宋体"/>
                <w:szCs w:val="21"/>
                <w:highlight w:val="none"/>
                <w:lang w:val="en-US" w:eastAsia="zh-CN"/>
              </w:rPr>
              <w:t>2</w:t>
            </w:r>
            <w:r>
              <w:rPr>
                <w:rFonts w:hint="eastAsia" w:ascii="宋体" w:hAnsi="宋体"/>
                <w:szCs w:val="21"/>
                <w:highlight w:val="none"/>
              </w:rPr>
              <w:t>.01.01至202</w:t>
            </w:r>
            <w:r>
              <w:rPr>
                <w:rFonts w:hint="eastAsia" w:ascii="宋体" w:hAnsi="宋体"/>
                <w:szCs w:val="21"/>
                <w:highlight w:val="none"/>
                <w:lang w:val="en-US" w:eastAsia="zh-CN"/>
              </w:rPr>
              <w:t>4</w:t>
            </w:r>
            <w:r>
              <w:rPr>
                <w:rFonts w:hint="eastAsia" w:ascii="宋体" w:hAnsi="宋体"/>
                <w:szCs w:val="21"/>
                <w:highlight w:val="none"/>
              </w:rPr>
              <w:t>.12.31）与本次比选设备相同或相近参数产品成功使用业绩，并提供业绩合同,发票.</w:t>
            </w:r>
          </w:p>
        </w:tc>
        <w:tc>
          <w:tcPr>
            <w:tcW w:w="3187" w:type="dxa"/>
            <w:noWrap/>
            <w:vAlign w:val="center"/>
          </w:tcPr>
          <w:p w14:paraId="7DBFEF88">
            <w:pPr>
              <w:adjustRightInd w:val="0"/>
              <w:snapToGrid w:val="0"/>
              <w:spacing w:line="300" w:lineRule="auto"/>
              <w:rPr>
                <w:rFonts w:ascii="宋体" w:hAnsi="宋体"/>
                <w:kern w:val="0"/>
                <w:szCs w:val="21"/>
                <w:highlight w:val="none"/>
              </w:rPr>
            </w:pPr>
            <w:r>
              <w:rPr>
                <w:rFonts w:hint="eastAsia" w:ascii="宋体" w:hAnsi="宋体" w:cs="宋体"/>
                <w:szCs w:val="21"/>
                <w:highlight w:val="none"/>
              </w:rPr>
              <w:t>提供加盖公章的合同,发票复印件。</w:t>
            </w:r>
          </w:p>
        </w:tc>
        <w:tc>
          <w:tcPr>
            <w:tcW w:w="2425" w:type="dxa"/>
            <w:noWrap/>
            <w:vAlign w:val="center"/>
          </w:tcPr>
          <w:p w14:paraId="17E04E6F">
            <w:pPr>
              <w:adjustRightInd w:val="0"/>
              <w:snapToGrid w:val="0"/>
              <w:spacing w:line="400" w:lineRule="exact"/>
              <w:rPr>
                <w:rFonts w:hint="eastAsia" w:ascii="宋体" w:hAnsi="宋体" w:eastAsia="宋体"/>
                <w:b/>
                <w:bCs/>
                <w:szCs w:val="21"/>
                <w:highlight w:val="none"/>
                <w:lang w:eastAsia="zh-CN"/>
              </w:rPr>
            </w:pPr>
            <w:r>
              <w:rPr>
                <w:rFonts w:hint="eastAsia" w:ascii="宋体" w:hAnsi="宋体"/>
                <w:b/>
                <w:bCs/>
                <w:szCs w:val="21"/>
                <w:highlight w:val="none"/>
              </w:rPr>
              <w:t>在我公司</w:t>
            </w:r>
            <w:r>
              <w:rPr>
                <w:rFonts w:hint="eastAsia" w:ascii="宋体" w:hAnsi="宋体"/>
                <w:b/>
                <w:bCs/>
                <w:szCs w:val="21"/>
                <w:highlight w:val="none"/>
                <w:lang w:eastAsia="zh-CN"/>
              </w:rPr>
              <w:t>有相同业绩的</w:t>
            </w:r>
            <w:r>
              <w:rPr>
                <w:rFonts w:hint="eastAsia" w:ascii="宋体" w:hAnsi="宋体"/>
                <w:b/>
                <w:bCs/>
                <w:szCs w:val="21"/>
                <w:highlight w:val="none"/>
              </w:rPr>
              <w:t>报价人可免予提供</w:t>
            </w:r>
          </w:p>
        </w:tc>
      </w:tr>
      <w:tr w14:paraId="611D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trPr>
        <w:tc>
          <w:tcPr>
            <w:tcW w:w="461" w:type="dxa"/>
            <w:noWrap/>
            <w:vAlign w:val="center"/>
          </w:tcPr>
          <w:p w14:paraId="2294E675">
            <w:pPr>
              <w:pStyle w:val="31"/>
              <w:widowControl/>
              <w:spacing w:line="330" w:lineRule="exact"/>
              <w:jc w:val="center"/>
              <w:rPr>
                <w:rFonts w:ascii="宋体" w:hAnsi="宋体"/>
                <w:kern w:val="0"/>
                <w:sz w:val="24"/>
                <w:szCs w:val="24"/>
              </w:rPr>
            </w:pPr>
            <w:r>
              <w:rPr>
                <w:rFonts w:hint="eastAsia" w:ascii="宋体" w:hAnsi="宋体"/>
                <w:kern w:val="0"/>
                <w:sz w:val="24"/>
                <w:szCs w:val="24"/>
              </w:rPr>
              <w:t>6</w:t>
            </w:r>
          </w:p>
        </w:tc>
        <w:tc>
          <w:tcPr>
            <w:tcW w:w="3513" w:type="dxa"/>
            <w:noWrap/>
            <w:vAlign w:val="center"/>
          </w:tcPr>
          <w:p w14:paraId="54F49322">
            <w:pPr>
              <w:adjustRightInd w:val="0"/>
              <w:snapToGrid w:val="0"/>
              <w:spacing w:line="360" w:lineRule="auto"/>
              <w:ind w:firstLine="420" w:firstLineChars="200"/>
              <w:jc w:val="left"/>
              <w:rPr>
                <w:rFonts w:ascii="宋体" w:hAnsi="宋体"/>
                <w:color w:val="000000"/>
                <w:szCs w:val="21"/>
                <w:highlight w:val="none"/>
              </w:rPr>
            </w:pPr>
            <w:r>
              <w:rPr>
                <w:rFonts w:hint="eastAsia" w:ascii="宋体" w:hAnsi="宋体"/>
                <w:szCs w:val="21"/>
                <w:highlight w:val="none"/>
              </w:rPr>
              <w:t>……</w:t>
            </w:r>
            <w:r>
              <w:rPr>
                <w:rFonts w:hint="eastAsia" w:ascii="宋体" w:hAnsi="宋体"/>
                <w:szCs w:val="21"/>
                <w:highlight w:val="none"/>
                <w:lang w:eastAsia="zh-CN"/>
              </w:rPr>
              <w:t>报价</w:t>
            </w:r>
            <w:r>
              <w:rPr>
                <w:rFonts w:hint="eastAsia" w:ascii="宋体" w:hAnsi="宋体"/>
                <w:color w:val="000000"/>
                <w:szCs w:val="21"/>
                <w:highlight w:val="none"/>
              </w:rPr>
              <w:t>人的信誉及财务经营状况良好，最近三年（202</w:t>
            </w:r>
            <w:r>
              <w:rPr>
                <w:rFonts w:hint="eastAsia" w:ascii="宋体" w:hAnsi="宋体"/>
                <w:color w:val="000000"/>
                <w:szCs w:val="21"/>
                <w:highlight w:val="none"/>
                <w:lang w:val="en-US" w:eastAsia="zh-CN"/>
              </w:rPr>
              <w:t>2</w:t>
            </w:r>
            <w:r>
              <w:rPr>
                <w:rFonts w:hint="eastAsia" w:ascii="宋体" w:hAnsi="宋体"/>
                <w:color w:val="000000"/>
                <w:szCs w:val="21"/>
                <w:highlight w:val="none"/>
              </w:rPr>
              <w:t>.01.01至202</w:t>
            </w:r>
            <w:r>
              <w:rPr>
                <w:rFonts w:hint="eastAsia" w:ascii="宋体" w:hAnsi="宋体"/>
                <w:color w:val="000000"/>
                <w:szCs w:val="21"/>
                <w:highlight w:val="none"/>
                <w:lang w:val="en-US" w:eastAsia="zh-CN"/>
              </w:rPr>
              <w:t>4</w:t>
            </w:r>
            <w:r>
              <w:rPr>
                <w:rFonts w:hint="eastAsia" w:ascii="宋体" w:hAnsi="宋体"/>
                <w:color w:val="000000"/>
                <w:szCs w:val="21"/>
                <w:highlight w:val="none"/>
              </w:rPr>
              <w:t>.12.31）无违法、违规行为，无行业处罚、惩戒等不良执业记录，没有发生重大质量和重大安全事故。（提供加盖公章的承诺书）</w:t>
            </w:r>
          </w:p>
          <w:p w14:paraId="0F5E3BC8">
            <w:pPr>
              <w:spacing w:line="400" w:lineRule="exact"/>
              <w:rPr>
                <w:rFonts w:ascii="宋体" w:hAnsi="宋体"/>
                <w:szCs w:val="21"/>
                <w:highlight w:val="none"/>
              </w:rPr>
            </w:pPr>
          </w:p>
        </w:tc>
        <w:tc>
          <w:tcPr>
            <w:tcW w:w="3187" w:type="dxa"/>
            <w:noWrap/>
            <w:vAlign w:val="center"/>
          </w:tcPr>
          <w:p w14:paraId="6AAF1EE9">
            <w:pPr>
              <w:pStyle w:val="31"/>
              <w:widowControl/>
              <w:spacing w:line="330" w:lineRule="exact"/>
              <w:rPr>
                <w:rFonts w:ascii="宋体" w:hAnsi="宋体"/>
                <w:szCs w:val="21"/>
                <w:highlight w:val="none"/>
              </w:rPr>
            </w:pPr>
          </w:p>
        </w:tc>
        <w:tc>
          <w:tcPr>
            <w:tcW w:w="2425" w:type="dxa"/>
            <w:noWrap/>
            <w:vAlign w:val="center"/>
          </w:tcPr>
          <w:p w14:paraId="178BC95E">
            <w:pPr>
              <w:pStyle w:val="31"/>
              <w:widowControl/>
              <w:spacing w:line="330" w:lineRule="exact"/>
              <w:rPr>
                <w:rFonts w:ascii="宋体" w:hAnsi="宋体"/>
                <w:kern w:val="0"/>
                <w:sz w:val="24"/>
                <w:szCs w:val="24"/>
                <w:highlight w:val="none"/>
              </w:rPr>
            </w:pPr>
            <w:r>
              <w:rPr>
                <w:rFonts w:hint="eastAsia" w:ascii="宋体" w:hAnsi="宋体"/>
                <w:b/>
                <w:bCs/>
                <w:szCs w:val="21"/>
                <w:highlight w:val="none"/>
              </w:rPr>
              <w:t>在我公司合格供应商目录的报价人可免予提供</w:t>
            </w:r>
          </w:p>
        </w:tc>
      </w:tr>
      <w:tr w14:paraId="5BBB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450A158D">
            <w:pPr>
              <w:pStyle w:val="31"/>
              <w:widowControl/>
              <w:spacing w:line="330" w:lineRule="exact"/>
              <w:jc w:val="center"/>
              <w:rPr>
                <w:rFonts w:ascii="宋体" w:hAnsi="宋体"/>
                <w:kern w:val="0"/>
                <w:sz w:val="24"/>
                <w:szCs w:val="24"/>
              </w:rPr>
            </w:pPr>
            <w:r>
              <w:rPr>
                <w:rFonts w:hint="eastAsia" w:ascii="宋体" w:hAnsi="宋体"/>
                <w:kern w:val="0"/>
                <w:sz w:val="24"/>
                <w:szCs w:val="24"/>
              </w:rPr>
              <w:t>7</w:t>
            </w:r>
          </w:p>
        </w:tc>
        <w:tc>
          <w:tcPr>
            <w:tcW w:w="3513" w:type="dxa"/>
            <w:noWrap/>
            <w:vAlign w:val="center"/>
          </w:tcPr>
          <w:p w14:paraId="127AA759">
            <w:pPr>
              <w:adjustRightInd w:val="0"/>
              <w:snapToGrid w:val="0"/>
              <w:spacing w:line="400" w:lineRule="exact"/>
              <w:jc w:val="both"/>
              <w:rPr>
                <w:rFonts w:ascii="宋体" w:hAnsi="宋体"/>
                <w:szCs w:val="21"/>
                <w:highlight w:val="none"/>
              </w:rPr>
            </w:pPr>
            <w:r>
              <w:rPr>
                <w:rFonts w:hint="eastAsia" w:ascii="宋体" w:hAnsi="宋体" w:cs="宋体"/>
                <w:b w:val="0"/>
                <w:bCs w:val="0"/>
                <w:color w:val="auto"/>
                <w:sz w:val="24"/>
                <w:szCs w:val="24"/>
                <w:highlight w:val="none"/>
                <w:shd w:val="clear" w:color="auto" w:fill="auto"/>
                <w:lang w:eastAsia="zh-CN"/>
              </w:rPr>
              <w:t>报价</w:t>
            </w:r>
            <w:r>
              <w:rPr>
                <w:rFonts w:hint="eastAsia" w:ascii="宋体" w:hAnsi="宋体" w:eastAsia="宋体" w:cs="宋体"/>
                <w:b w:val="0"/>
                <w:bCs w:val="0"/>
                <w:color w:val="auto"/>
                <w:sz w:val="24"/>
                <w:szCs w:val="24"/>
                <w:highlight w:val="none"/>
                <w:shd w:val="clear" w:color="auto" w:fill="auto"/>
              </w:rPr>
              <w:t>人</w:t>
            </w:r>
            <w:r>
              <w:rPr>
                <w:rFonts w:hint="eastAsia" w:ascii="宋体" w:hAnsi="宋体" w:cs="宋体"/>
                <w:b w:val="0"/>
                <w:bCs w:val="0"/>
                <w:color w:val="auto"/>
                <w:sz w:val="24"/>
                <w:szCs w:val="24"/>
                <w:highlight w:val="none"/>
                <w:shd w:val="clear" w:color="auto" w:fill="auto"/>
                <w:lang w:eastAsia="zh-CN"/>
              </w:rPr>
              <w:t>在报价时，</w:t>
            </w:r>
            <w:r>
              <w:rPr>
                <w:rFonts w:hint="eastAsia" w:ascii="宋体" w:hAnsi="宋体" w:eastAsia="宋体" w:cs="宋体"/>
                <w:b w:val="0"/>
                <w:bCs w:val="0"/>
                <w:color w:val="auto"/>
                <w:sz w:val="24"/>
                <w:szCs w:val="24"/>
                <w:highlight w:val="none"/>
                <w:shd w:val="clear" w:color="auto" w:fill="auto"/>
              </w:rPr>
              <w:t>必须</w:t>
            </w:r>
            <w:r>
              <w:rPr>
                <w:rFonts w:hint="eastAsia" w:ascii="宋体" w:hAnsi="宋体" w:cs="宋体"/>
                <w:b w:val="0"/>
                <w:bCs w:val="0"/>
                <w:color w:val="auto"/>
                <w:sz w:val="24"/>
                <w:szCs w:val="24"/>
                <w:highlight w:val="none"/>
                <w:shd w:val="clear" w:color="auto" w:fill="auto"/>
                <w:lang w:eastAsia="zh-CN"/>
              </w:rPr>
              <w:t>同时交纳报价保证金贰万整。（拒绝交纳报价保证金，报价无效。</w:t>
            </w:r>
            <w:r>
              <w:rPr>
                <w:rFonts w:hint="eastAsia" w:ascii="宋体" w:hAnsi="宋体" w:eastAsia="宋体" w:cs="宋体"/>
                <w:b w:val="0"/>
                <w:bCs w:val="0"/>
                <w:color w:val="auto"/>
                <w:sz w:val="24"/>
                <w:szCs w:val="24"/>
                <w:highlight w:val="none"/>
                <w:shd w:val="clear" w:color="auto" w:fill="auto"/>
              </w:rPr>
              <w:t>投选人</w:t>
            </w:r>
            <w:r>
              <w:rPr>
                <w:rFonts w:hint="eastAsia" w:ascii="宋体" w:hAnsi="宋体" w:cs="宋体"/>
                <w:b w:val="0"/>
                <w:bCs w:val="0"/>
                <w:color w:val="auto"/>
                <w:sz w:val="24"/>
                <w:szCs w:val="24"/>
                <w:highlight w:val="none"/>
                <w:shd w:val="clear" w:color="auto" w:fill="auto"/>
                <w:lang w:eastAsia="zh-CN"/>
              </w:rPr>
              <w:t>中选</w:t>
            </w:r>
            <w:r>
              <w:rPr>
                <w:rFonts w:hint="eastAsia" w:ascii="宋体" w:hAnsi="宋体" w:cs="宋体"/>
                <w:b w:val="0"/>
                <w:bCs w:val="0"/>
                <w:color w:val="auto"/>
                <w:sz w:val="24"/>
                <w:szCs w:val="24"/>
                <w:highlight w:val="none"/>
                <w:shd w:val="clear" w:color="auto" w:fill="auto"/>
                <w:lang w:val="en-US" w:eastAsia="zh-CN"/>
              </w:rPr>
              <w:t>15日内签订买卖合同，同时退还所有报价人报价保证金。</w:t>
            </w:r>
            <w:r>
              <w:rPr>
                <w:rFonts w:hint="eastAsia" w:ascii="宋体" w:hAnsi="宋体" w:cs="宋体"/>
                <w:b w:val="0"/>
                <w:bCs w:val="0"/>
                <w:color w:val="auto"/>
                <w:sz w:val="24"/>
                <w:szCs w:val="24"/>
                <w:highlight w:val="none"/>
                <w:shd w:val="clear" w:color="auto" w:fill="auto"/>
                <w:lang w:eastAsia="zh-CN"/>
              </w:rPr>
              <w:t>）</w:t>
            </w:r>
          </w:p>
        </w:tc>
        <w:tc>
          <w:tcPr>
            <w:tcW w:w="3187" w:type="dxa"/>
            <w:noWrap/>
            <w:vAlign w:val="center"/>
          </w:tcPr>
          <w:p w14:paraId="2AB98499">
            <w:pPr>
              <w:adjustRightInd w:val="0"/>
              <w:snapToGrid w:val="0"/>
              <w:spacing w:line="400" w:lineRule="exact"/>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名称；江苏苏盐井神股份有限公司</w:t>
            </w:r>
          </w:p>
          <w:p w14:paraId="7CA7B75A">
            <w:pPr>
              <w:pStyle w:val="2"/>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账号；32001726836052500911</w:t>
            </w:r>
          </w:p>
          <w:p w14:paraId="492ADC0A">
            <w:pPr>
              <w:rPr>
                <w:rFonts w:hint="eastAsia"/>
                <w:highlight w:val="none"/>
                <w:lang w:val="en-US" w:eastAsia="zh-CN"/>
              </w:rPr>
            </w:pPr>
            <w:r>
              <w:rPr>
                <w:rFonts w:hint="eastAsia" w:ascii="宋体" w:hAnsi="宋体" w:cs="宋体"/>
                <w:b w:val="0"/>
                <w:bCs w:val="0"/>
                <w:color w:val="auto"/>
                <w:kern w:val="2"/>
                <w:sz w:val="21"/>
                <w:szCs w:val="21"/>
                <w:highlight w:val="none"/>
                <w:lang w:val="en-US" w:eastAsia="zh-CN" w:bidi="ar-SA"/>
              </w:rPr>
              <w:t>开户行；中国建设银行江苏省淮安市楚州支行</w:t>
            </w:r>
          </w:p>
          <w:p w14:paraId="4942CC3C">
            <w:pPr>
              <w:rPr>
                <w:rFonts w:ascii="宋体" w:hAnsi="宋体"/>
                <w:szCs w:val="21"/>
                <w:highlight w:val="none"/>
              </w:rPr>
            </w:pPr>
          </w:p>
        </w:tc>
        <w:tc>
          <w:tcPr>
            <w:tcW w:w="2425" w:type="dxa"/>
            <w:noWrap/>
            <w:vAlign w:val="center"/>
          </w:tcPr>
          <w:p w14:paraId="24EAE972">
            <w:pPr>
              <w:adjustRightInd w:val="0"/>
              <w:snapToGrid w:val="0"/>
              <w:spacing w:line="400" w:lineRule="exact"/>
              <w:jc w:val="both"/>
              <w:rPr>
                <w:rFonts w:ascii="宋体" w:hAnsi="宋体"/>
                <w:kern w:val="0"/>
                <w:sz w:val="24"/>
                <w:szCs w:val="24"/>
                <w:highlight w:val="none"/>
              </w:rPr>
            </w:pPr>
          </w:p>
        </w:tc>
      </w:tr>
    </w:tbl>
    <w:p w14:paraId="782F8374">
      <w:pPr>
        <w:spacing w:line="360" w:lineRule="auto"/>
        <w:rPr>
          <w:rFonts w:ascii="仿宋" w:hAnsi="仿宋" w:eastAsia="仿宋" w:cs="仿宋"/>
          <w:b/>
          <w:bCs/>
          <w:sz w:val="28"/>
          <w:szCs w:val="28"/>
        </w:rPr>
      </w:pPr>
    </w:p>
    <w:p w14:paraId="1B4FC50B">
      <w:pPr>
        <w:adjustRightInd w:val="0"/>
        <w:snapToGrid w:val="0"/>
        <w:spacing w:line="360" w:lineRule="auto"/>
        <w:ind w:firstLine="420" w:firstLineChars="200"/>
        <w:jc w:val="left"/>
        <w:rPr>
          <w:rFonts w:ascii="宋体" w:hAnsi="宋体"/>
          <w:color w:val="000000"/>
          <w:szCs w:val="21"/>
        </w:rPr>
      </w:pPr>
    </w:p>
    <w:p w14:paraId="53B81B5F">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附件二：进厂施工安全告知函</w:t>
      </w:r>
    </w:p>
    <w:p w14:paraId="1C00D409">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5FC6A0B3">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455B4528">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008205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5FAC60A3">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4749B25A">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326538D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7AB504A">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2F3911B5">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43A164F8">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02D8E6D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48890A0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21DD1437">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291F048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62AF46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7D8C1AD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3F82B1D9">
      <w:pPr>
        <w:spacing w:line="360" w:lineRule="auto"/>
        <w:rPr>
          <w:rFonts w:hint="default" w:ascii="宋体" w:hAnsi="宋体" w:cs="宋体"/>
          <w:color w:val="auto"/>
          <w:sz w:val="24"/>
          <w:highlight w:val="none"/>
          <w:lang w:val="en-US" w:eastAsia="zh-CN"/>
        </w:rPr>
      </w:pPr>
    </w:p>
    <w:p w14:paraId="35259F65">
      <w:pPr>
        <w:pStyle w:val="2"/>
        <w:rPr>
          <w:rFonts w:hint="eastAsia" w:ascii="仿宋" w:hAnsi="仿宋" w:eastAsia="仿宋" w:cs="仿宋"/>
          <w:b/>
          <w:bCs/>
          <w:color w:val="auto"/>
          <w:sz w:val="28"/>
          <w:szCs w:val="28"/>
          <w:highlight w:val="none"/>
          <w:lang w:val="en-US" w:eastAsia="zh-CN"/>
        </w:rPr>
      </w:pPr>
    </w:p>
    <w:p w14:paraId="4292F277">
      <w:pPr>
        <w:spacing w:line="360" w:lineRule="auto"/>
        <w:rPr>
          <w:rFonts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三</w:t>
      </w:r>
      <w:r>
        <w:rPr>
          <w:rFonts w:hint="eastAsia" w:ascii="仿宋" w:hAnsi="仿宋" w:eastAsia="仿宋" w:cs="仿宋"/>
          <w:b/>
          <w:bCs/>
          <w:sz w:val="28"/>
          <w:szCs w:val="28"/>
        </w:rPr>
        <w:t>：评审标准和办法</w:t>
      </w:r>
    </w:p>
    <w:p w14:paraId="69731F98">
      <w:pPr>
        <w:spacing w:line="500" w:lineRule="exact"/>
        <w:rPr>
          <w:rFonts w:ascii="仿宋" w:hAnsi="仿宋" w:eastAsia="仿宋" w:cs="仿宋"/>
          <w:b/>
          <w:bCs/>
          <w:sz w:val="28"/>
          <w:szCs w:val="28"/>
        </w:rPr>
      </w:pPr>
    </w:p>
    <w:p w14:paraId="032D1E16">
      <w:pPr>
        <w:spacing w:line="500" w:lineRule="exact"/>
        <w:ind w:firstLine="480" w:firstLineChars="200"/>
        <w:rPr>
          <w:rFonts w:ascii="Arial"/>
          <w:color w:val="000000" w:themeColor="text1"/>
          <w:sz w:val="24"/>
          <w14:textFill>
            <w14:solidFill>
              <w14:schemeClr w14:val="tx1"/>
            </w14:solidFill>
          </w14:textFill>
        </w:rPr>
      </w:pPr>
      <w:r>
        <w:rPr>
          <w:rFonts w:hint="eastAsia" w:cs="仿宋"/>
          <w:color w:val="000000" w:themeColor="text1"/>
          <w:sz w:val="24"/>
          <w14:textFill>
            <w14:solidFill>
              <w14:schemeClr w14:val="tx1"/>
            </w14:solidFill>
          </w14:textFill>
        </w:rPr>
        <w:t>本项目采用最低评标价法评审。询价小组将对资格性审查、符合性审查合格的供应商按评标价由低到高的顺序(评标价相同的按技术指标优劣顺序排列)评定成交商。如果询价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询价小组将取消其被评定为成交商的资格，按顺序由排在其后的供应商递补，依此类推。</w:t>
      </w:r>
    </w:p>
    <w:p w14:paraId="46DDB651">
      <w:pPr>
        <w:spacing w:line="400" w:lineRule="exact"/>
        <w:rPr>
          <w:rFonts w:asciiTheme="minorEastAsia" w:hAnsiTheme="minorEastAsia" w:eastAsiaTheme="minorEastAsia"/>
          <w:color w:val="000000" w:themeColor="text1"/>
          <w:sz w:val="24"/>
          <w14:textFill>
            <w14:solidFill>
              <w14:schemeClr w14:val="tx1"/>
            </w14:solidFill>
          </w14:textFill>
        </w:rPr>
      </w:pPr>
    </w:p>
    <w:p w14:paraId="420AF75E">
      <w:pPr>
        <w:spacing w:line="360" w:lineRule="auto"/>
        <w:rPr>
          <w:rFonts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四</w:t>
      </w:r>
      <w:r>
        <w:rPr>
          <w:rFonts w:hint="eastAsia" w:ascii="仿宋" w:hAnsi="仿宋" w:eastAsia="仿宋" w:cs="仿宋"/>
          <w:b/>
          <w:bCs/>
          <w:sz w:val="28"/>
          <w:szCs w:val="28"/>
        </w:rPr>
        <w:t>：合同主要条款</w:t>
      </w:r>
    </w:p>
    <w:p w14:paraId="43202BD8">
      <w:pPr>
        <w:pStyle w:val="3"/>
        <w:adjustRightInd w:val="0"/>
        <w:snapToGrid w:val="0"/>
        <w:spacing w:beforeLines="50" w:afterLines="50" w:line="300" w:lineRule="auto"/>
        <w:jc w:val="center"/>
      </w:pPr>
    </w:p>
    <w:p w14:paraId="76E037AA">
      <w:pPr>
        <w:ind w:firstLine="1080" w:firstLineChars="300"/>
        <w:rPr>
          <w:rFonts w:ascii="宋体" w:hAnsi="宋体"/>
          <w:bCs/>
          <w:sz w:val="36"/>
          <w:szCs w:val="36"/>
        </w:rPr>
      </w:pPr>
      <w:r>
        <w:rPr>
          <w:rFonts w:hint="eastAsia" w:ascii="宋体" w:hAnsi="宋体"/>
          <w:bCs/>
          <w:sz w:val="36"/>
          <w:szCs w:val="36"/>
        </w:rPr>
        <w:t xml:space="preserve">       江苏苏盐井神股份有限公司</w:t>
      </w:r>
    </w:p>
    <w:p w14:paraId="2B1EE484">
      <w:pPr>
        <w:ind w:firstLine="2160" w:firstLineChars="600"/>
        <w:rPr>
          <w:rFonts w:ascii="宋体" w:hAnsi="宋体"/>
          <w:bCs/>
          <w:sz w:val="36"/>
          <w:szCs w:val="36"/>
        </w:rPr>
      </w:pPr>
      <w:r>
        <w:rPr>
          <w:rFonts w:hint="eastAsia" w:ascii="宋体" w:hAnsi="宋体"/>
          <w:bCs/>
          <w:sz w:val="36"/>
          <w:szCs w:val="36"/>
        </w:rPr>
        <w:t>生产片区监控配件及相关服务</w:t>
      </w:r>
    </w:p>
    <w:p w14:paraId="14393B5F">
      <w:pPr>
        <w:widowControl/>
        <w:ind w:firstLine="751" w:firstLineChars="358"/>
        <w:rPr>
          <w:rFonts w:ascii="宋体"/>
        </w:rPr>
      </w:pPr>
    </w:p>
    <w:p w14:paraId="64CCB5C0">
      <w:pPr>
        <w:widowControl/>
        <w:spacing w:line="360" w:lineRule="auto"/>
        <w:jc w:val="center"/>
        <w:rPr>
          <w:rFonts w:ascii="宋体"/>
          <w:b/>
          <w:sz w:val="32"/>
        </w:rPr>
      </w:pPr>
    </w:p>
    <w:p w14:paraId="2B02C4EE">
      <w:pPr>
        <w:widowControl/>
        <w:spacing w:line="360" w:lineRule="auto"/>
        <w:jc w:val="center"/>
        <w:rPr>
          <w:rFonts w:ascii="宋体"/>
          <w:b/>
          <w:sz w:val="32"/>
        </w:rPr>
      </w:pPr>
    </w:p>
    <w:p w14:paraId="6EA27830">
      <w:pPr>
        <w:widowControl/>
        <w:spacing w:line="360" w:lineRule="auto"/>
        <w:rPr>
          <w:rFonts w:ascii="宋体"/>
          <w:b/>
          <w:sz w:val="32"/>
        </w:rPr>
      </w:pPr>
    </w:p>
    <w:p w14:paraId="6BEE7BE6">
      <w:pPr>
        <w:widowControl/>
        <w:spacing w:line="360" w:lineRule="auto"/>
        <w:jc w:val="center"/>
        <w:rPr>
          <w:rFonts w:ascii="宋体"/>
          <w:b/>
          <w:sz w:val="36"/>
        </w:rPr>
      </w:pPr>
      <w:r>
        <w:rPr>
          <w:rFonts w:hint="eastAsia" w:ascii="宋体" w:hAnsi="宋体" w:cs="宋体"/>
          <w:b/>
          <w:sz w:val="36"/>
        </w:rPr>
        <w:t>采</w:t>
      </w:r>
    </w:p>
    <w:p w14:paraId="69DAED1D">
      <w:pPr>
        <w:widowControl/>
        <w:spacing w:line="360" w:lineRule="auto"/>
        <w:jc w:val="center"/>
        <w:rPr>
          <w:rFonts w:ascii="宋体"/>
          <w:b/>
          <w:sz w:val="36"/>
        </w:rPr>
      </w:pPr>
    </w:p>
    <w:p w14:paraId="7BB14B6B">
      <w:pPr>
        <w:widowControl/>
        <w:spacing w:line="360" w:lineRule="auto"/>
        <w:jc w:val="center"/>
        <w:rPr>
          <w:rFonts w:ascii="宋体"/>
          <w:b/>
          <w:sz w:val="36"/>
        </w:rPr>
      </w:pPr>
      <w:r>
        <w:rPr>
          <w:rFonts w:hint="eastAsia" w:ascii="宋体" w:hAnsi="宋体" w:cs="宋体"/>
          <w:b/>
          <w:sz w:val="36"/>
        </w:rPr>
        <w:t>购</w:t>
      </w:r>
    </w:p>
    <w:p w14:paraId="50904C8C">
      <w:pPr>
        <w:widowControl/>
        <w:spacing w:line="360" w:lineRule="auto"/>
        <w:jc w:val="center"/>
        <w:rPr>
          <w:rFonts w:ascii="宋体"/>
          <w:b/>
          <w:sz w:val="36"/>
        </w:rPr>
      </w:pPr>
    </w:p>
    <w:p w14:paraId="6BE35B66">
      <w:pPr>
        <w:widowControl/>
        <w:spacing w:line="360" w:lineRule="auto"/>
        <w:jc w:val="center"/>
        <w:rPr>
          <w:rFonts w:ascii="宋体"/>
          <w:b/>
          <w:sz w:val="36"/>
        </w:rPr>
      </w:pPr>
      <w:r>
        <w:rPr>
          <w:rFonts w:hint="eastAsia" w:ascii="宋体" w:hAnsi="宋体" w:cs="宋体"/>
          <w:b/>
          <w:sz w:val="36"/>
        </w:rPr>
        <w:t>合</w:t>
      </w:r>
    </w:p>
    <w:p w14:paraId="3D463A4B">
      <w:pPr>
        <w:widowControl/>
        <w:spacing w:line="360" w:lineRule="auto"/>
        <w:jc w:val="center"/>
        <w:rPr>
          <w:rFonts w:ascii="宋体"/>
          <w:b/>
          <w:sz w:val="36"/>
        </w:rPr>
      </w:pPr>
    </w:p>
    <w:p w14:paraId="5D3131EF">
      <w:pPr>
        <w:widowControl/>
        <w:spacing w:line="360" w:lineRule="auto"/>
        <w:jc w:val="center"/>
        <w:rPr>
          <w:rFonts w:ascii="宋体"/>
          <w:b/>
          <w:sz w:val="36"/>
        </w:rPr>
      </w:pPr>
      <w:r>
        <w:rPr>
          <w:rFonts w:hint="eastAsia" w:ascii="宋体" w:hAnsi="宋体" w:cs="宋体"/>
          <w:b/>
          <w:sz w:val="36"/>
        </w:rPr>
        <w:t>同</w:t>
      </w:r>
    </w:p>
    <w:p w14:paraId="64C2BAF1">
      <w:pPr>
        <w:widowControl/>
        <w:spacing w:line="360" w:lineRule="auto"/>
        <w:jc w:val="center"/>
        <w:rPr>
          <w:rFonts w:ascii="宋体"/>
          <w:b/>
          <w:sz w:val="32"/>
        </w:rPr>
      </w:pPr>
    </w:p>
    <w:p w14:paraId="623AC1B0">
      <w:pPr>
        <w:widowControl/>
        <w:spacing w:line="360" w:lineRule="auto"/>
        <w:jc w:val="center"/>
        <w:rPr>
          <w:rFonts w:ascii="宋体"/>
          <w:b/>
          <w:sz w:val="32"/>
        </w:rPr>
      </w:pPr>
    </w:p>
    <w:p w14:paraId="60149E7B">
      <w:pPr>
        <w:widowControl/>
        <w:spacing w:line="360" w:lineRule="auto"/>
        <w:jc w:val="center"/>
        <w:rPr>
          <w:rFonts w:ascii="宋体"/>
        </w:rPr>
      </w:pPr>
    </w:p>
    <w:p w14:paraId="6904CD5D">
      <w:pPr>
        <w:widowControl/>
        <w:spacing w:line="360" w:lineRule="auto"/>
        <w:jc w:val="center"/>
        <w:rPr>
          <w:rFonts w:ascii="宋体"/>
          <w:b/>
          <w:sz w:val="48"/>
        </w:rPr>
      </w:pPr>
      <w:r>
        <w:rPr>
          <w:rFonts w:hint="eastAsia" w:ascii="宋体"/>
          <w:b/>
          <w:sz w:val="48"/>
        </w:rPr>
        <w:t> </w:t>
      </w:r>
    </w:p>
    <w:p w14:paraId="40AF61DA">
      <w:pPr>
        <w:widowControl/>
        <w:spacing w:line="360" w:lineRule="auto"/>
        <w:ind w:firstLine="1680" w:firstLineChars="600"/>
        <w:rPr>
          <w:rFonts w:ascii="宋体"/>
          <w:sz w:val="28"/>
        </w:rPr>
      </w:pPr>
      <w:r>
        <w:rPr>
          <w:rFonts w:hint="eastAsia" w:ascii="宋体"/>
          <w:sz w:val="28"/>
        </w:rPr>
        <w:t>合同编号：</w:t>
      </w:r>
    </w:p>
    <w:p w14:paraId="43CF34FB">
      <w:pPr>
        <w:widowControl/>
        <w:spacing w:line="320" w:lineRule="exact"/>
        <w:ind w:left="840" w:hanging="840"/>
        <w:rPr>
          <w:rFonts w:ascii="宋体" w:cs="宋体"/>
          <w:sz w:val="32"/>
          <w:szCs w:val="32"/>
        </w:rPr>
      </w:pPr>
      <w:r>
        <w:rPr>
          <w:rFonts w:hint="eastAsia" w:ascii="宋体"/>
          <w:b/>
          <w:sz w:val="32"/>
          <w:szCs w:val="32"/>
        </w:rPr>
        <w:t xml:space="preserve">         </w:t>
      </w:r>
      <w:r>
        <w:rPr>
          <w:rFonts w:hint="eastAsia" w:ascii="宋体" w:hAnsi="宋体"/>
          <w:b/>
          <w:bCs/>
          <w:sz w:val="30"/>
          <w:szCs w:val="30"/>
        </w:rPr>
        <w:t>出卖人</w:t>
      </w:r>
      <w:r>
        <w:rPr>
          <w:rFonts w:hint="eastAsia" w:ascii="宋体"/>
          <w:b/>
          <w:sz w:val="32"/>
          <w:szCs w:val="32"/>
        </w:rPr>
        <w:t>：</w:t>
      </w:r>
    </w:p>
    <w:p w14:paraId="26F92E5E">
      <w:pPr>
        <w:widowControl/>
        <w:spacing w:line="360" w:lineRule="auto"/>
        <w:ind w:firstLine="1340" w:firstLineChars="445"/>
        <w:rPr>
          <w:rFonts w:ascii="宋体"/>
        </w:rPr>
      </w:pPr>
      <w:r>
        <w:rPr>
          <w:rFonts w:hint="eastAsia" w:ascii="宋体" w:hAnsi="宋体"/>
          <w:b/>
          <w:sz w:val="30"/>
          <w:szCs w:val="30"/>
        </w:rPr>
        <w:t xml:space="preserve"> 买受人</w:t>
      </w:r>
      <w:r>
        <w:rPr>
          <w:rFonts w:hint="eastAsia" w:ascii="宋体"/>
          <w:b/>
          <w:sz w:val="32"/>
        </w:rPr>
        <w:t>：江苏苏盐井神股份有限公司</w:t>
      </w:r>
    </w:p>
    <w:p w14:paraId="3A1A3F22">
      <w:pPr>
        <w:spacing w:line="360" w:lineRule="exact"/>
        <w:rPr>
          <w:b/>
          <w:bCs/>
          <w:sz w:val="36"/>
          <w:szCs w:val="36"/>
        </w:rPr>
      </w:pPr>
    </w:p>
    <w:p w14:paraId="551295E2">
      <w:pPr>
        <w:spacing w:line="360" w:lineRule="exact"/>
        <w:rPr>
          <w:b/>
          <w:bCs/>
          <w:sz w:val="36"/>
          <w:szCs w:val="36"/>
        </w:rPr>
      </w:pPr>
    </w:p>
    <w:p w14:paraId="2A372C1B">
      <w:pPr>
        <w:spacing w:line="360" w:lineRule="exact"/>
        <w:rPr>
          <w:b/>
          <w:bCs/>
          <w:sz w:val="44"/>
          <w:szCs w:val="44"/>
        </w:rPr>
      </w:pPr>
      <w:r>
        <w:rPr>
          <w:rFonts w:hint="eastAsia"/>
          <w:b/>
          <w:bCs/>
          <w:sz w:val="36"/>
          <w:szCs w:val="36"/>
        </w:rPr>
        <w:t xml:space="preserve">                   买卖合同 </w:t>
      </w:r>
    </w:p>
    <w:p w14:paraId="694A6543">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76BCDFB6">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2291B3B5">
      <w:pPr>
        <w:spacing w:beforeLines="100" w:afterLines="100" w:line="240" w:lineRule="atLeast"/>
        <w:rPr>
          <w:rFonts w:ascii="宋体" w:hAnsi="宋体"/>
          <w:sz w:val="24"/>
        </w:rPr>
      </w:pPr>
    </w:p>
    <w:tbl>
      <w:tblPr>
        <w:tblStyle w:val="16"/>
        <w:tblpPr w:leftFromText="180" w:rightFromText="180" w:vertAnchor="text" w:horzAnchor="page" w:tblpX="1139" w:tblpY="1267"/>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643"/>
        <w:gridCol w:w="949"/>
        <w:gridCol w:w="567"/>
        <w:gridCol w:w="851"/>
        <w:gridCol w:w="850"/>
        <w:gridCol w:w="941"/>
      </w:tblGrid>
      <w:tr w14:paraId="053A3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ign w:val="center"/>
          </w:tcPr>
          <w:p w14:paraId="56EAC036">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ign w:val="center"/>
          </w:tcPr>
          <w:p w14:paraId="3064D80B">
            <w:pPr>
              <w:jc w:val="center"/>
              <w:rPr>
                <w:rFonts w:ascii="宋体" w:hAnsi="宋体"/>
              </w:rPr>
            </w:pPr>
            <w:r>
              <w:rPr>
                <w:rFonts w:hint="eastAsia" w:ascii="宋体" w:hAnsi="宋体"/>
              </w:rPr>
              <w:t>牌号</w:t>
            </w:r>
          </w:p>
          <w:p w14:paraId="29FEAF50">
            <w:pPr>
              <w:jc w:val="center"/>
              <w:rPr>
                <w:rFonts w:ascii="宋体" w:hAnsi="宋体"/>
              </w:rPr>
            </w:pPr>
            <w:r>
              <w:rPr>
                <w:rFonts w:hint="eastAsia" w:ascii="宋体" w:hAnsi="宋体"/>
              </w:rPr>
              <w:t>商标</w:t>
            </w:r>
          </w:p>
        </w:tc>
        <w:tc>
          <w:tcPr>
            <w:tcW w:w="2643" w:type="dxa"/>
            <w:tcBorders>
              <w:top w:val="single" w:color="auto" w:sz="12" w:space="0"/>
              <w:left w:val="single" w:color="auto" w:sz="4" w:space="0"/>
              <w:bottom w:val="single" w:color="auto" w:sz="6" w:space="0"/>
              <w:right w:val="single" w:color="auto" w:sz="6" w:space="0"/>
            </w:tcBorders>
            <w:noWrap/>
            <w:vAlign w:val="center"/>
          </w:tcPr>
          <w:p w14:paraId="18ECCFAC">
            <w:pPr>
              <w:jc w:val="center"/>
              <w:rPr>
                <w:rFonts w:ascii="宋体" w:hAnsi="宋体"/>
              </w:rPr>
            </w:pPr>
            <w:r>
              <w:rPr>
                <w:rFonts w:hint="eastAsia" w:ascii="宋体" w:hAnsi="宋体"/>
              </w:rPr>
              <w:t>型号规格</w:t>
            </w:r>
          </w:p>
        </w:tc>
        <w:tc>
          <w:tcPr>
            <w:tcW w:w="949" w:type="dxa"/>
            <w:tcBorders>
              <w:top w:val="single" w:color="auto" w:sz="12" w:space="0"/>
              <w:left w:val="single" w:color="auto" w:sz="6" w:space="0"/>
              <w:bottom w:val="single" w:color="auto" w:sz="6" w:space="0"/>
              <w:right w:val="single" w:color="auto" w:sz="6" w:space="0"/>
            </w:tcBorders>
            <w:noWrap/>
          </w:tcPr>
          <w:p w14:paraId="2E5F706C">
            <w:pPr>
              <w:rPr>
                <w:rFonts w:ascii="宋体" w:hAnsi="宋体"/>
              </w:rPr>
            </w:pPr>
            <w:r>
              <w:rPr>
                <w:rFonts w:hint="eastAsia" w:ascii="宋体" w:hAnsi="宋体"/>
              </w:rPr>
              <w:t>计量</w:t>
            </w:r>
          </w:p>
          <w:p w14:paraId="0D26AC97">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ign w:val="center"/>
          </w:tcPr>
          <w:p w14:paraId="608358F2">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ign w:val="center"/>
          </w:tcPr>
          <w:p w14:paraId="342052BC">
            <w:pPr>
              <w:jc w:val="center"/>
              <w:rPr>
                <w:rFonts w:ascii="宋体" w:hAnsi="宋体"/>
              </w:rPr>
            </w:pPr>
            <w:r>
              <w:rPr>
                <w:rFonts w:hint="eastAsia" w:ascii="宋体" w:hAnsi="宋体"/>
              </w:rPr>
              <w:t>单价</w:t>
            </w:r>
          </w:p>
          <w:p w14:paraId="492A82E3">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ign w:val="center"/>
          </w:tcPr>
          <w:p w14:paraId="60A24C00">
            <w:pPr>
              <w:jc w:val="center"/>
              <w:rPr>
                <w:rFonts w:ascii="宋体" w:hAnsi="宋体"/>
              </w:rPr>
            </w:pPr>
            <w:r>
              <w:rPr>
                <w:rFonts w:hint="eastAsia" w:ascii="宋体" w:hAnsi="宋体"/>
              </w:rPr>
              <w:t>金额</w:t>
            </w:r>
          </w:p>
          <w:p w14:paraId="5F6D60A7">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ign w:val="center"/>
          </w:tcPr>
          <w:p w14:paraId="1F5C4AC4">
            <w:pPr>
              <w:jc w:val="center"/>
              <w:rPr>
                <w:rFonts w:ascii="宋体" w:hAnsi="宋体"/>
              </w:rPr>
            </w:pPr>
            <w:r>
              <w:rPr>
                <w:rFonts w:hint="eastAsia" w:ascii="宋体" w:hAnsi="宋体"/>
              </w:rPr>
              <w:t>备注</w:t>
            </w:r>
          </w:p>
        </w:tc>
      </w:tr>
      <w:tr w14:paraId="5F2999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6BF1F6B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43CCC12E">
            <w:pPr>
              <w:widowControl/>
              <w:textAlignment w:val="center"/>
              <w:rPr>
                <w:szCs w:val="21"/>
              </w:rPr>
            </w:pPr>
          </w:p>
        </w:tc>
        <w:tc>
          <w:tcPr>
            <w:tcW w:w="2643" w:type="dxa"/>
            <w:tcBorders>
              <w:top w:val="single" w:color="auto" w:sz="6" w:space="0"/>
              <w:left w:val="single" w:color="auto" w:sz="4" w:space="0"/>
              <w:bottom w:val="single" w:color="auto" w:sz="6" w:space="0"/>
              <w:right w:val="single" w:color="auto" w:sz="6" w:space="0"/>
            </w:tcBorders>
            <w:noWrap/>
            <w:vAlign w:val="center"/>
          </w:tcPr>
          <w:p w14:paraId="4535AB88">
            <w:pPr>
              <w:widowControl/>
              <w:textAlignment w:val="center"/>
              <w:rPr>
                <w:rFonts w:ascii="宋体" w:hAnsi="宋体" w:cs="宋体"/>
                <w:szCs w:val="21"/>
              </w:rPr>
            </w:pPr>
          </w:p>
        </w:tc>
        <w:tc>
          <w:tcPr>
            <w:tcW w:w="949" w:type="dxa"/>
            <w:tcBorders>
              <w:top w:val="single" w:color="auto" w:sz="6" w:space="0"/>
              <w:left w:val="single" w:color="auto" w:sz="6" w:space="0"/>
              <w:bottom w:val="single" w:color="auto" w:sz="6" w:space="0"/>
              <w:right w:val="single" w:color="auto" w:sz="6" w:space="0"/>
            </w:tcBorders>
            <w:noWrap/>
            <w:vAlign w:val="center"/>
          </w:tcPr>
          <w:p w14:paraId="33652A03">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ign w:val="center"/>
          </w:tcPr>
          <w:p w14:paraId="47BE180A">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6EC70907">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18EBED32">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ign w:val="center"/>
          </w:tcPr>
          <w:p w14:paraId="599B2889">
            <w:pPr>
              <w:rPr>
                <w:rFonts w:ascii="宋体" w:hAnsi="宋体"/>
                <w:szCs w:val="21"/>
              </w:rPr>
            </w:pPr>
          </w:p>
        </w:tc>
      </w:tr>
      <w:tr w14:paraId="2539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6064D0DA">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11509ACB">
            <w:pPr>
              <w:widowControl/>
              <w:textAlignment w:val="center"/>
              <w:rPr>
                <w:szCs w:val="21"/>
              </w:rPr>
            </w:pPr>
          </w:p>
        </w:tc>
        <w:tc>
          <w:tcPr>
            <w:tcW w:w="2643" w:type="dxa"/>
            <w:tcBorders>
              <w:top w:val="single" w:color="auto" w:sz="6" w:space="0"/>
              <w:left w:val="single" w:color="auto" w:sz="4" w:space="0"/>
              <w:bottom w:val="single" w:color="auto" w:sz="6" w:space="0"/>
              <w:right w:val="single" w:color="auto" w:sz="6" w:space="0"/>
            </w:tcBorders>
            <w:noWrap/>
            <w:vAlign w:val="center"/>
          </w:tcPr>
          <w:p w14:paraId="6A3653CB">
            <w:pPr>
              <w:widowControl/>
              <w:textAlignment w:val="center"/>
              <w:rPr>
                <w:rFonts w:ascii="宋体" w:hAnsi="宋体" w:cs="宋体"/>
                <w:szCs w:val="21"/>
              </w:rPr>
            </w:pPr>
          </w:p>
        </w:tc>
        <w:tc>
          <w:tcPr>
            <w:tcW w:w="949" w:type="dxa"/>
            <w:tcBorders>
              <w:top w:val="single" w:color="auto" w:sz="6" w:space="0"/>
              <w:left w:val="single" w:color="auto" w:sz="6" w:space="0"/>
              <w:bottom w:val="single" w:color="auto" w:sz="6" w:space="0"/>
              <w:right w:val="single" w:color="auto" w:sz="6" w:space="0"/>
            </w:tcBorders>
            <w:noWrap/>
            <w:vAlign w:val="center"/>
          </w:tcPr>
          <w:p w14:paraId="0C5D008C">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ign w:val="center"/>
          </w:tcPr>
          <w:p w14:paraId="1A21B25D">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568BB625">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4EC1C892">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tcPr>
          <w:p w14:paraId="365D2046">
            <w:pPr>
              <w:rPr>
                <w:rFonts w:ascii="宋体" w:hAnsi="宋体"/>
                <w:szCs w:val="21"/>
              </w:rPr>
            </w:pPr>
          </w:p>
        </w:tc>
      </w:tr>
      <w:tr w14:paraId="5A749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5538" w:type="dxa"/>
            <w:gridSpan w:val="3"/>
            <w:tcBorders>
              <w:top w:val="single" w:color="auto" w:sz="6" w:space="0"/>
              <w:left w:val="single" w:color="auto" w:sz="12" w:space="0"/>
              <w:bottom w:val="single" w:color="auto" w:sz="6" w:space="0"/>
              <w:right w:val="single" w:color="auto" w:sz="6" w:space="0"/>
            </w:tcBorders>
            <w:noWrap/>
            <w:vAlign w:val="center"/>
          </w:tcPr>
          <w:p w14:paraId="353B927E">
            <w:pPr>
              <w:rPr>
                <w:rFonts w:ascii="宋体" w:hAnsi="宋体"/>
                <w:sz w:val="24"/>
              </w:rPr>
            </w:pPr>
            <w:r>
              <w:rPr>
                <w:rFonts w:hint="eastAsia" w:ascii="宋体" w:hAnsi="宋体"/>
                <w:sz w:val="24"/>
                <w:lang w:eastAsia="zh-CN"/>
              </w:rPr>
              <w:t>预估</w:t>
            </w:r>
            <w:r>
              <w:rPr>
                <w:rFonts w:hint="eastAsia" w:ascii="宋体" w:hAnsi="宋体"/>
                <w:sz w:val="24"/>
              </w:rPr>
              <w:t>合计（小写）：</w:t>
            </w:r>
          </w:p>
          <w:p w14:paraId="712EA30B">
            <w:pPr>
              <w:widowControl/>
              <w:ind w:firstLine="960" w:firstLineChars="400"/>
              <w:textAlignment w:val="center"/>
              <w:rPr>
                <w:rFonts w:ascii="宋体" w:hAnsi="宋体" w:cs="宋体"/>
                <w:szCs w:val="21"/>
              </w:rPr>
            </w:pPr>
            <w:r>
              <w:rPr>
                <w:rFonts w:hint="eastAsia" w:ascii="宋体" w:hAnsi="宋体"/>
                <w:sz w:val="24"/>
              </w:rPr>
              <w:t>（大写）：</w:t>
            </w:r>
          </w:p>
        </w:tc>
        <w:tc>
          <w:tcPr>
            <w:tcW w:w="4158" w:type="dxa"/>
            <w:gridSpan w:val="5"/>
            <w:tcBorders>
              <w:top w:val="single" w:color="auto" w:sz="6" w:space="0"/>
              <w:left w:val="single" w:color="auto" w:sz="6" w:space="0"/>
              <w:bottom w:val="single" w:color="auto" w:sz="6" w:space="0"/>
              <w:right w:val="single" w:color="auto" w:sz="12" w:space="0"/>
            </w:tcBorders>
            <w:noWrap/>
            <w:vAlign w:val="center"/>
          </w:tcPr>
          <w:p w14:paraId="5CAEB9CF">
            <w:pPr>
              <w:jc w:val="left"/>
              <w:rPr>
                <w:rFonts w:ascii="宋体" w:hAnsi="宋体"/>
                <w:szCs w:val="21"/>
              </w:rPr>
            </w:pPr>
            <w:r>
              <w:rPr>
                <w:rFonts w:hint="eastAsia" w:ascii="宋体" w:hAnsi="宋体"/>
                <w:szCs w:val="21"/>
              </w:rPr>
              <w:t>交货期：</w:t>
            </w:r>
            <w:r>
              <w:rPr>
                <w:rFonts w:hint="eastAsia" w:ascii="宋体" w:hAnsi="宋体"/>
                <w:szCs w:val="21"/>
                <w:lang w:eastAsia="zh-CN"/>
              </w:rPr>
              <w:t>接订单</w:t>
            </w:r>
            <w:r>
              <w:rPr>
                <w:rFonts w:hint="eastAsia" w:ascii="宋体" w:hAnsi="宋体"/>
                <w:szCs w:val="21"/>
                <w:lang w:val="en-US" w:eastAsia="zh-CN"/>
              </w:rPr>
              <w:t>10日内</w:t>
            </w:r>
            <w:r>
              <w:rPr>
                <w:rFonts w:hint="eastAsia" w:ascii="宋体" w:hAnsi="宋体"/>
                <w:szCs w:val="21"/>
              </w:rPr>
              <w:t>完成安装、调试合格并交付</w:t>
            </w:r>
          </w:p>
        </w:tc>
      </w:tr>
    </w:tbl>
    <w:p w14:paraId="530C7048">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w:t>
      </w:r>
      <w:r>
        <w:rPr>
          <w:rFonts w:hint="eastAsia" w:ascii="宋体" w:hAnsi="宋体"/>
          <w:szCs w:val="21"/>
          <w:lang w:eastAsia="zh-CN"/>
        </w:rPr>
        <w:t>合同执行期限；</w:t>
      </w:r>
      <w:r>
        <w:rPr>
          <w:rFonts w:hint="eastAsia" w:ascii="宋体" w:hAnsi="宋体"/>
          <w:szCs w:val="21"/>
        </w:rPr>
        <w:t xml:space="preserve">  </w:t>
      </w:r>
    </w:p>
    <w:p w14:paraId="35B420CB">
      <w:pPr>
        <w:rPr>
          <w:rFonts w:hint="eastAsia" w:ascii="宋体" w:hAnsi="宋体"/>
          <w:szCs w:val="21"/>
          <w:lang w:eastAsia="zh-CN"/>
        </w:rPr>
      </w:pPr>
    </w:p>
    <w:p w14:paraId="22AD6A59">
      <w:pPr>
        <w:ind w:firstLine="420" w:firstLineChars="200"/>
        <w:rPr>
          <w:rFonts w:hint="eastAsia" w:ascii="宋体" w:hAnsi="宋体"/>
          <w:szCs w:val="21"/>
          <w:lang w:val="en-US" w:eastAsia="zh-CN"/>
        </w:rPr>
      </w:pPr>
      <w:r>
        <w:rPr>
          <w:rFonts w:hint="eastAsia" w:ascii="宋体" w:hAnsi="宋体"/>
          <w:szCs w:val="21"/>
          <w:lang w:eastAsia="zh-CN"/>
        </w:rPr>
        <w:t>年度框架合同；合同执行期限</w:t>
      </w:r>
      <w:r>
        <w:rPr>
          <w:rFonts w:hint="eastAsia" w:ascii="宋体" w:hAnsi="宋体"/>
          <w:szCs w:val="21"/>
          <w:lang w:val="en-US" w:eastAsia="zh-CN"/>
        </w:rPr>
        <w:t>2025年0月0日至2026年0月0日</w:t>
      </w:r>
    </w:p>
    <w:p w14:paraId="7FDDD67C">
      <w:pPr>
        <w:spacing w:line="420" w:lineRule="exact"/>
        <w:ind w:firstLine="360" w:firstLineChars="20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本合同价格为含13%增值税的交货价，包括但不限于设计费、包装费、运输费、卸货费、保险费、安装费、调试费、  技术服务费、技术图纸资料费等其它一切费用。</w:t>
      </w:r>
    </w:p>
    <w:p w14:paraId="22893497">
      <w:pPr>
        <w:numPr>
          <w:ilvl w:val="0"/>
          <w:numId w:val="3"/>
        </w:numPr>
        <w:spacing w:line="420" w:lineRule="exact"/>
        <w:ind w:left="856" w:hanging="856"/>
        <w:rPr>
          <w:rFonts w:ascii="宋体" w:hAnsi="宋体"/>
          <w:sz w:val="21"/>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；质保期货到验收合格后二年,质量实行“三包”（即：包修、包换、包退）服务24个月。出卖人</w:t>
      </w:r>
      <w:r>
        <w:rPr>
          <w:rFonts w:hint="eastAsia" w:ascii="宋体" w:hAnsi="宋体" w:cs="宋体"/>
          <w:color w:val="auto"/>
          <w:kern w:val="0"/>
          <w:sz w:val="21"/>
          <w:szCs w:val="21"/>
          <w:highlight w:val="none"/>
        </w:rPr>
        <w:t>需承担生产片区监控设备维护保养（一公司7</w:t>
      </w:r>
      <w:r>
        <w:rPr>
          <w:rFonts w:hint="eastAsia" w:ascii="宋体" w:hAnsi="宋体" w:cs="宋体"/>
          <w:color w:val="auto"/>
          <w:kern w:val="0"/>
          <w:sz w:val="21"/>
          <w:szCs w:val="21"/>
          <w:highlight w:val="none"/>
          <w:lang w:val="en-US" w:eastAsia="zh-CN"/>
        </w:rPr>
        <w:t>50</w:t>
      </w:r>
      <w:r>
        <w:rPr>
          <w:rFonts w:hint="eastAsia" w:ascii="宋体" w:hAnsi="宋体" w:cs="宋体"/>
          <w:color w:val="auto"/>
          <w:kern w:val="0"/>
          <w:sz w:val="21"/>
          <w:szCs w:val="21"/>
          <w:highlight w:val="none"/>
        </w:rPr>
        <w:t>只，二公司</w:t>
      </w:r>
      <w:r>
        <w:rPr>
          <w:rFonts w:hint="eastAsia" w:ascii="宋体" w:hAnsi="宋体" w:cs="宋体"/>
          <w:color w:val="auto"/>
          <w:kern w:val="0"/>
          <w:sz w:val="21"/>
          <w:szCs w:val="21"/>
          <w:highlight w:val="none"/>
          <w:lang w:val="en-US" w:eastAsia="zh-CN"/>
        </w:rPr>
        <w:t>400</w:t>
      </w:r>
      <w:r>
        <w:rPr>
          <w:rFonts w:hint="eastAsia" w:ascii="宋体" w:hAnsi="宋体" w:cs="宋体"/>
          <w:color w:val="auto"/>
          <w:kern w:val="0"/>
          <w:sz w:val="21"/>
          <w:szCs w:val="21"/>
          <w:highlight w:val="none"/>
        </w:rPr>
        <w:t>只，三公司3</w:t>
      </w:r>
      <w:r>
        <w:rPr>
          <w:rFonts w:hint="eastAsia" w:ascii="宋体" w:hAnsi="宋体" w:cs="宋体"/>
          <w:color w:val="auto"/>
          <w:kern w:val="0"/>
          <w:sz w:val="21"/>
          <w:szCs w:val="21"/>
          <w:highlight w:val="none"/>
          <w:lang w:val="en-US" w:eastAsia="zh-CN"/>
        </w:rPr>
        <w:t>50</w:t>
      </w:r>
      <w:r>
        <w:rPr>
          <w:rFonts w:hint="eastAsia" w:ascii="宋体" w:hAnsi="宋体" w:cs="宋体"/>
          <w:color w:val="auto"/>
          <w:kern w:val="0"/>
          <w:sz w:val="21"/>
          <w:szCs w:val="21"/>
          <w:highlight w:val="none"/>
        </w:rPr>
        <w:t>只，热电公司2</w:t>
      </w:r>
      <w:r>
        <w:rPr>
          <w:rFonts w:hint="eastAsia" w:ascii="宋体" w:hAnsi="宋体" w:cs="宋体"/>
          <w:color w:val="auto"/>
          <w:kern w:val="0"/>
          <w:sz w:val="21"/>
          <w:szCs w:val="21"/>
          <w:highlight w:val="none"/>
          <w:lang w:val="en-US" w:eastAsia="zh-CN"/>
        </w:rPr>
        <w:t>60</w:t>
      </w:r>
      <w:r>
        <w:rPr>
          <w:rFonts w:hint="eastAsia" w:ascii="宋体" w:hAnsi="宋体" w:cs="宋体"/>
          <w:color w:val="auto"/>
          <w:kern w:val="0"/>
          <w:sz w:val="21"/>
          <w:szCs w:val="21"/>
          <w:highlight w:val="none"/>
        </w:rPr>
        <w:t>只），要求接电话2小时内到达故障现场，4小时内排除故障。</w:t>
      </w:r>
    </w:p>
    <w:p w14:paraId="4AB6BE4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199C32A9">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E308C18">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0F528CC1">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BA55B7E">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0E7E3FAE">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546AEA0">
      <w:pPr>
        <w:numPr>
          <w:ilvl w:val="0"/>
          <w:numId w:val="3"/>
        </w:numPr>
        <w:tabs>
          <w:tab w:val="left" w:pos="0"/>
        </w:tabs>
        <w:spacing w:line="276" w:lineRule="auto"/>
        <w:rPr>
          <w:rFonts w:ascii="宋体" w:hAnsi="宋体"/>
          <w:color w:val="000000"/>
          <w:szCs w:val="21"/>
        </w:rPr>
      </w:pPr>
      <w:r>
        <w:rPr>
          <w:rFonts w:hint="eastAsia" w:ascii="宋体" w:hAnsi="宋体"/>
          <w:szCs w:val="21"/>
        </w:rPr>
        <w:t>结</w:t>
      </w:r>
      <w:r>
        <w:rPr>
          <w:rFonts w:hint="eastAsia" w:ascii="宋体" w:hAnsi="宋体"/>
          <w:bCs/>
          <w:szCs w:val="21"/>
        </w:rPr>
        <w:t>算</w:t>
      </w:r>
      <w:r>
        <w:rPr>
          <w:rFonts w:hint="eastAsia" w:ascii="宋体" w:hAnsi="宋体"/>
          <w:szCs w:val="21"/>
        </w:rPr>
        <w:t>方式: 1、货到买受人现场并经买受人清点和初步验收，安装调试合格后，出卖人提供合同全额增值税发票给买受人后，买受人承付合同货款；2</w:t>
      </w:r>
      <w:r>
        <w:rPr>
          <w:rFonts w:hint="eastAsia" w:ascii="宋体" w:hAnsi="宋体"/>
          <w:color w:val="000000"/>
          <w:szCs w:val="21"/>
        </w:rPr>
        <w:t>、付款方式：给付银行承兑汇票，有账期。</w:t>
      </w:r>
    </w:p>
    <w:p w14:paraId="3C468681">
      <w:pPr>
        <w:pStyle w:val="27"/>
        <w:numPr>
          <w:ilvl w:val="0"/>
          <w:numId w:val="3"/>
        </w:numPr>
        <w:spacing w:line="276" w:lineRule="auto"/>
        <w:ind w:firstLineChars="0"/>
        <w:rPr>
          <w:szCs w:val="21"/>
        </w:rPr>
      </w:pPr>
      <w:r>
        <w:rPr>
          <w:rFonts w:hint="eastAsia" w:ascii="宋体" w:hAnsi="宋体" w:cs="Arial"/>
          <w:szCs w:val="21"/>
        </w:rPr>
        <w:t>出卖人</w:t>
      </w:r>
      <w:r>
        <w:rPr>
          <w:rFonts w:hint="eastAsia" w:ascii="宋体" w:hAnsi="宋体" w:cs="宋体"/>
          <w:color w:val="FF0000"/>
          <w:kern w:val="0"/>
          <w:szCs w:val="21"/>
        </w:rPr>
        <w:t>需交5万元履约保证金，</w:t>
      </w:r>
      <w:r>
        <w:rPr>
          <w:rFonts w:hint="eastAsia" w:ascii="宋体" w:hAnsi="宋体"/>
          <w:color w:val="000000"/>
          <w:szCs w:val="21"/>
        </w:rPr>
        <w:t>有产品质量问题或维护质量问题，造成买受人经济损失的，从</w:t>
      </w:r>
      <w:r>
        <w:rPr>
          <w:rFonts w:hint="eastAsia" w:ascii="宋体" w:hAnsi="宋体" w:cs="宋体"/>
          <w:kern w:val="0"/>
          <w:szCs w:val="21"/>
        </w:rPr>
        <w:t>履约保证金扣除</w:t>
      </w:r>
      <w:r>
        <w:rPr>
          <w:rFonts w:hint="eastAsia" w:ascii="宋体" w:hAnsi="宋体"/>
          <w:szCs w:val="21"/>
        </w:rPr>
        <w:t>。如</w:t>
      </w:r>
      <w:r>
        <w:rPr>
          <w:rFonts w:hint="eastAsia" w:ascii="宋体" w:hAnsi="宋体" w:cs="宋体"/>
          <w:kern w:val="0"/>
          <w:szCs w:val="21"/>
        </w:rPr>
        <w:t>履约保证金</w:t>
      </w:r>
      <w:r>
        <w:rPr>
          <w:rFonts w:hint="eastAsia" w:ascii="宋体" w:hAnsi="宋体"/>
          <w:szCs w:val="21"/>
        </w:rPr>
        <w:t>不能</w:t>
      </w:r>
      <w:r>
        <w:rPr>
          <w:rFonts w:hint="eastAsia" w:ascii="宋体" w:hAnsi="宋体"/>
          <w:color w:val="000000"/>
          <w:szCs w:val="21"/>
        </w:rPr>
        <w:t>弥补买受人经济损失的，出卖人须继续</w:t>
      </w:r>
      <w:r>
        <w:rPr>
          <w:rFonts w:hint="eastAsia" w:ascii="宋体" w:hAnsi="宋体"/>
          <w:szCs w:val="21"/>
        </w:rPr>
        <w:t>赔偿买受人经济损失</w:t>
      </w:r>
      <w:r>
        <w:rPr>
          <w:rFonts w:hint="eastAsia" w:ascii="宋体" w:hAnsi="宋体"/>
          <w:color w:val="000000"/>
          <w:szCs w:val="21"/>
        </w:rPr>
        <w:t>。</w:t>
      </w:r>
      <w:r>
        <w:rPr>
          <w:rFonts w:hint="eastAsia"/>
          <w:szCs w:val="21"/>
        </w:rPr>
        <w:t>合同一旦签定，价格不得变动，中途不得加价。工程结束验收合格方能付款。</w:t>
      </w:r>
    </w:p>
    <w:p w14:paraId="3C1C2402">
      <w:pPr>
        <w:pStyle w:val="27"/>
        <w:numPr>
          <w:ilvl w:val="0"/>
          <w:numId w:val="3"/>
        </w:numPr>
        <w:spacing w:line="276" w:lineRule="auto"/>
        <w:ind w:firstLineChars="0"/>
        <w:rPr>
          <w:szCs w:val="21"/>
        </w:rPr>
      </w:pPr>
      <w:r>
        <w:rPr>
          <w:rFonts w:hint="eastAsia"/>
          <w:szCs w:val="21"/>
        </w:rPr>
        <w:t>货到后送仓库，经专业技术员确认品牌型号后，送现场安装。</w:t>
      </w:r>
    </w:p>
    <w:p w14:paraId="3F58DFBD">
      <w:pPr>
        <w:pStyle w:val="27"/>
        <w:numPr>
          <w:ilvl w:val="0"/>
          <w:numId w:val="3"/>
        </w:numPr>
        <w:spacing w:line="276" w:lineRule="auto"/>
        <w:ind w:firstLineChars="0"/>
        <w:rPr>
          <w:szCs w:val="21"/>
        </w:rPr>
      </w:pP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C045056">
      <w:pPr>
        <w:spacing w:line="420" w:lineRule="exact"/>
        <w:ind w:left="902" w:hanging="902" w:hangingChars="428"/>
        <w:rPr>
          <w:rFonts w:ascii="宋体" w:hAnsi="宋体"/>
          <w:szCs w:val="21"/>
        </w:rPr>
      </w:pPr>
      <w:r>
        <w:rPr>
          <w:rFonts w:hint="eastAsia" w:ascii="宋体" w:hAnsi="宋体"/>
          <w:b/>
          <w:szCs w:val="21"/>
        </w:rPr>
        <w:t>第十三条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2893985D">
      <w:pPr>
        <w:spacing w:line="360" w:lineRule="auto"/>
        <w:ind w:left="850" w:hanging="850" w:hangingChars="403"/>
        <w:rPr>
          <w:rFonts w:ascii="宋体" w:hAnsi="宋体"/>
          <w:szCs w:val="21"/>
        </w:rPr>
      </w:pPr>
      <w:r>
        <w:rPr>
          <w:rFonts w:hint="eastAsia" w:ascii="宋体" w:hAnsi="宋体"/>
          <w:b/>
          <w:szCs w:val="21"/>
        </w:rPr>
        <w:t>第十四条</w:t>
      </w:r>
      <w:r>
        <w:rPr>
          <w:rFonts w:hint="eastAsia" w:ascii="宋体" w:hAnsi="宋体"/>
          <w:szCs w:val="21"/>
        </w:rPr>
        <w:t>其它约定事项：1、</w:t>
      </w:r>
      <w:r>
        <w:rPr>
          <w:rFonts w:hint="eastAsia"/>
          <w:szCs w:val="21"/>
        </w:rPr>
        <w:t>遵守本公司一切规章制度，特别是安全管理制度，</w:t>
      </w:r>
      <w:r>
        <w:rPr>
          <w:rFonts w:hint="eastAsia" w:ascii="宋体" w:hAnsi="宋体"/>
          <w:szCs w:val="21"/>
        </w:rPr>
        <w:t>本合同中现场安装、维修、调试等所涉及的所有安全责任和安全合规性等方面均由出受人承担，与买受人无关。2、本合同如有未尽事宜双方协商解决或订立补充协议，补充协议与本合同具有同等法律效力。3、本合同经双方法定代表人或委托代理人签字并加盖单位印章后生效；4、本合同一式陆份，双方各执叁份。</w:t>
      </w:r>
    </w:p>
    <w:p w14:paraId="2AF4335A">
      <w:pPr>
        <w:spacing w:line="480" w:lineRule="exact"/>
        <w:rPr>
          <w:szCs w:val="21"/>
          <w:u w:val="single"/>
        </w:rPr>
      </w:pP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499C9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68" w:type="dxa"/>
            <w:tcBorders>
              <w:top w:val="single" w:color="auto" w:sz="4" w:space="0"/>
              <w:left w:val="single" w:color="auto" w:sz="4" w:space="0"/>
              <w:bottom w:val="single" w:color="auto" w:sz="4" w:space="0"/>
              <w:right w:val="single" w:color="auto" w:sz="4" w:space="0"/>
            </w:tcBorders>
            <w:noWrap/>
          </w:tcPr>
          <w:p w14:paraId="68EADE71">
            <w:pPr>
              <w:spacing w:line="240" w:lineRule="atLeast"/>
              <w:jc w:val="center"/>
              <w:rPr>
                <w:rFonts w:ascii="宋体" w:hAnsi="宋体"/>
                <w:szCs w:val="21"/>
              </w:rPr>
            </w:pPr>
            <w:r>
              <w:rPr>
                <w:rFonts w:hint="eastAsia" w:ascii="宋体" w:hAnsi="宋体"/>
                <w:szCs w:val="21"/>
              </w:rPr>
              <w:t>出卖人</w:t>
            </w:r>
          </w:p>
          <w:p w14:paraId="17DAEB99">
            <w:pPr>
              <w:spacing w:line="240" w:lineRule="atLeast"/>
              <w:rPr>
                <w:rFonts w:ascii="宋体" w:hAnsi="宋体"/>
                <w:szCs w:val="21"/>
              </w:rPr>
            </w:pPr>
            <w:r>
              <w:rPr>
                <w:rFonts w:hint="eastAsia" w:ascii="宋体" w:hAnsi="宋体"/>
                <w:szCs w:val="21"/>
              </w:rPr>
              <w:t>单位名称（章）：</w:t>
            </w:r>
          </w:p>
          <w:p w14:paraId="4281FA86">
            <w:pPr>
              <w:spacing w:line="240" w:lineRule="atLeast"/>
              <w:ind w:left="1575" w:hanging="1575" w:hangingChars="750"/>
              <w:rPr>
                <w:rFonts w:ascii="宋体" w:hAnsi="宋体"/>
                <w:szCs w:val="21"/>
              </w:rPr>
            </w:pPr>
            <w:r>
              <w:rPr>
                <w:rFonts w:hint="eastAsia" w:ascii="宋体" w:hAnsi="宋体"/>
                <w:szCs w:val="21"/>
              </w:rPr>
              <w:t>单位地址：</w:t>
            </w:r>
          </w:p>
          <w:p w14:paraId="416AABAB">
            <w:pPr>
              <w:spacing w:line="240" w:lineRule="atLeast"/>
              <w:rPr>
                <w:rFonts w:ascii="宋体" w:hAnsi="宋体"/>
                <w:szCs w:val="21"/>
              </w:rPr>
            </w:pPr>
            <w:r>
              <w:rPr>
                <w:rFonts w:hint="eastAsia" w:ascii="宋体" w:hAnsi="宋体"/>
                <w:szCs w:val="21"/>
              </w:rPr>
              <w:t xml:space="preserve">法定代表人： </w:t>
            </w:r>
          </w:p>
          <w:p w14:paraId="1BE9F878">
            <w:pPr>
              <w:spacing w:line="240" w:lineRule="atLeast"/>
              <w:rPr>
                <w:rFonts w:ascii="宋体" w:hAnsi="宋体"/>
                <w:szCs w:val="21"/>
              </w:rPr>
            </w:pPr>
            <w:r>
              <w:rPr>
                <w:rFonts w:hint="eastAsia" w:ascii="宋体" w:hAnsi="宋体"/>
                <w:szCs w:val="21"/>
              </w:rPr>
              <w:t>委托代理人：</w:t>
            </w:r>
          </w:p>
          <w:p w14:paraId="3E6A195E">
            <w:pPr>
              <w:spacing w:line="240" w:lineRule="atLeast"/>
              <w:rPr>
                <w:rFonts w:ascii="宋体" w:hAnsi="宋体"/>
                <w:szCs w:val="21"/>
              </w:rPr>
            </w:pPr>
            <w:r>
              <w:rPr>
                <w:rFonts w:hint="eastAsia" w:ascii="宋体" w:hAnsi="宋体"/>
                <w:szCs w:val="21"/>
              </w:rPr>
              <w:t xml:space="preserve">电   话：  </w:t>
            </w:r>
          </w:p>
          <w:p w14:paraId="27973E51">
            <w:pPr>
              <w:spacing w:line="240" w:lineRule="atLeast"/>
              <w:rPr>
                <w:rFonts w:ascii="宋体"/>
                <w:szCs w:val="21"/>
              </w:rPr>
            </w:pPr>
            <w:r>
              <w:rPr>
                <w:rFonts w:hint="eastAsia" w:ascii="宋体" w:hAnsi="宋体"/>
                <w:szCs w:val="21"/>
              </w:rPr>
              <w:t xml:space="preserve">传   真：  </w:t>
            </w:r>
          </w:p>
          <w:p w14:paraId="198799B8">
            <w:pPr>
              <w:spacing w:line="240" w:lineRule="atLeast"/>
              <w:rPr>
                <w:rFonts w:ascii="宋体" w:hAnsi="宋体"/>
                <w:szCs w:val="21"/>
              </w:rPr>
            </w:pPr>
            <w:r>
              <w:rPr>
                <w:rFonts w:hint="eastAsia" w:ascii="宋体" w:hAnsi="宋体"/>
                <w:szCs w:val="21"/>
              </w:rPr>
              <w:t xml:space="preserve">税   号：  </w:t>
            </w:r>
          </w:p>
          <w:p w14:paraId="1F4D78B8">
            <w:pPr>
              <w:spacing w:line="240" w:lineRule="atLeast"/>
              <w:rPr>
                <w:rFonts w:ascii="宋体"/>
                <w:szCs w:val="21"/>
              </w:rPr>
            </w:pPr>
            <w:r>
              <w:rPr>
                <w:rFonts w:hint="eastAsia" w:ascii="宋体" w:hAnsi="宋体"/>
                <w:szCs w:val="21"/>
              </w:rPr>
              <w:t>开户行银：</w:t>
            </w:r>
          </w:p>
          <w:p w14:paraId="190E22AD">
            <w:pPr>
              <w:spacing w:line="240" w:lineRule="atLeast"/>
              <w:rPr>
                <w:rFonts w:ascii="宋体" w:hAnsi="宋体"/>
                <w:sz w:val="24"/>
              </w:rPr>
            </w:pPr>
            <w:r>
              <w:rPr>
                <w:rFonts w:hint="eastAsia" w:ascii="宋体" w:hAnsi="宋体"/>
                <w:szCs w:val="21"/>
              </w:rPr>
              <w:t xml:space="preserve">帐   号：  </w:t>
            </w:r>
          </w:p>
          <w:p w14:paraId="74F5829D">
            <w:pPr>
              <w:spacing w:line="240" w:lineRule="atLeast"/>
              <w:rPr>
                <w:rFonts w:ascii="宋体" w:hAnsi="宋体"/>
                <w:szCs w:val="21"/>
              </w:rPr>
            </w:pPr>
          </w:p>
          <w:p w14:paraId="2E76269A">
            <w:pPr>
              <w:spacing w:line="240" w:lineRule="atLeast"/>
              <w:rPr>
                <w:rFonts w:ascii="宋体" w:hAnsi="宋体"/>
                <w:szCs w:val="21"/>
              </w:rPr>
            </w:pPr>
          </w:p>
        </w:tc>
        <w:tc>
          <w:tcPr>
            <w:tcW w:w="4860" w:type="dxa"/>
            <w:tcBorders>
              <w:top w:val="single" w:color="auto" w:sz="4" w:space="0"/>
              <w:left w:val="single" w:color="auto" w:sz="4" w:space="0"/>
              <w:bottom w:val="single" w:color="auto" w:sz="4" w:space="0"/>
              <w:right w:val="single" w:color="auto" w:sz="4" w:space="0"/>
            </w:tcBorders>
            <w:noWrap/>
          </w:tcPr>
          <w:p w14:paraId="70743733">
            <w:pPr>
              <w:spacing w:line="240" w:lineRule="atLeast"/>
              <w:ind w:left="840" w:hanging="840" w:hangingChars="400"/>
              <w:jc w:val="center"/>
              <w:rPr>
                <w:rFonts w:ascii="宋体" w:hAnsi="宋体"/>
                <w:szCs w:val="21"/>
              </w:rPr>
            </w:pPr>
            <w:r>
              <w:rPr>
                <w:rFonts w:hint="eastAsia" w:ascii="宋体" w:hAnsi="宋体"/>
                <w:szCs w:val="21"/>
              </w:rPr>
              <w:t>买受人</w:t>
            </w:r>
          </w:p>
          <w:p w14:paraId="7B56A80E">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4879EBE">
            <w:pPr>
              <w:spacing w:line="240" w:lineRule="atLeast"/>
              <w:rPr>
                <w:rFonts w:ascii="宋体" w:hAnsi="宋体"/>
                <w:szCs w:val="21"/>
              </w:rPr>
            </w:pPr>
            <w:r>
              <w:rPr>
                <w:rFonts w:hint="eastAsia" w:ascii="宋体" w:hAnsi="宋体"/>
                <w:szCs w:val="21"/>
              </w:rPr>
              <w:t>单位地址： 江苏省淮安市淮安区华西路18#</w:t>
            </w:r>
          </w:p>
          <w:p w14:paraId="5AF87920">
            <w:pPr>
              <w:spacing w:line="240" w:lineRule="atLeast"/>
              <w:rPr>
                <w:rFonts w:ascii="宋体" w:hAnsi="宋体"/>
                <w:szCs w:val="21"/>
              </w:rPr>
            </w:pPr>
            <w:r>
              <w:rPr>
                <w:rFonts w:hint="eastAsia" w:ascii="宋体" w:hAnsi="宋体"/>
                <w:szCs w:val="21"/>
              </w:rPr>
              <w:t>法定代表人：</w:t>
            </w:r>
          </w:p>
          <w:p w14:paraId="73D87BD1">
            <w:pPr>
              <w:spacing w:line="240" w:lineRule="atLeast"/>
              <w:rPr>
                <w:rFonts w:ascii="宋体" w:hAnsi="宋体"/>
                <w:szCs w:val="21"/>
              </w:rPr>
            </w:pPr>
            <w:r>
              <w:rPr>
                <w:rFonts w:hint="eastAsia" w:ascii="宋体" w:hAnsi="宋体"/>
                <w:szCs w:val="21"/>
              </w:rPr>
              <w:t>委托代理人：</w:t>
            </w:r>
          </w:p>
          <w:p w14:paraId="7DC89AA0">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40A1BA7D">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166ADA30">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63D68DA3">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7E1E91ED">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C46F3D8">
            <w:pPr>
              <w:spacing w:line="240" w:lineRule="atLeast"/>
              <w:rPr>
                <w:rFonts w:ascii="宋体" w:hAnsi="宋体"/>
                <w:szCs w:val="21"/>
              </w:rPr>
            </w:pPr>
          </w:p>
          <w:p w14:paraId="27E0468F">
            <w:pPr>
              <w:spacing w:line="240" w:lineRule="atLeast"/>
              <w:rPr>
                <w:rFonts w:ascii="宋体" w:hAnsi="宋体"/>
                <w:szCs w:val="21"/>
              </w:rPr>
            </w:pPr>
          </w:p>
        </w:tc>
      </w:tr>
    </w:tbl>
    <w:p w14:paraId="22283130">
      <w:pPr>
        <w:spacing w:line="360" w:lineRule="auto"/>
        <w:rPr>
          <w:rFonts w:ascii="仿宋" w:hAnsi="仿宋" w:eastAsia="仿宋" w:cs="仿宋"/>
          <w:b/>
          <w:bCs/>
          <w:sz w:val="28"/>
          <w:szCs w:val="28"/>
        </w:rPr>
      </w:pPr>
    </w:p>
    <w:p w14:paraId="57844E8C">
      <w:pPr>
        <w:spacing w:line="360" w:lineRule="auto"/>
        <w:rPr>
          <w:rFonts w:cs="宋体"/>
          <w:szCs w:val="21"/>
          <w:u w:val="single"/>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五</w:t>
      </w:r>
      <w:r>
        <w:rPr>
          <w:rFonts w:hint="eastAsia" w:ascii="仿宋" w:hAnsi="仿宋" w:eastAsia="仿宋" w:cs="仿宋"/>
          <w:b/>
          <w:bCs/>
          <w:sz w:val="28"/>
          <w:szCs w:val="28"/>
        </w:rPr>
        <w:t>：</w:t>
      </w:r>
      <w:r>
        <w:rPr>
          <w:rFonts w:hint="eastAsia" w:ascii="仿宋" w:hAnsi="仿宋" w:eastAsia="仿宋" w:cs="仿宋"/>
          <w:b/>
          <w:bCs/>
          <w:sz w:val="28"/>
          <w:szCs w:val="28"/>
          <w:lang w:eastAsia="zh-CN"/>
        </w:rPr>
        <w:t>采购清单、</w:t>
      </w:r>
      <w:r>
        <w:rPr>
          <w:rFonts w:hint="eastAsia" w:ascii="仿宋" w:hAnsi="仿宋" w:eastAsia="仿宋" w:cs="仿宋"/>
          <w:b/>
          <w:bCs/>
          <w:sz w:val="28"/>
          <w:szCs w:val="28"/>
        </w:rPr>
        <w:t>技术标准</w:t>
      </w:r>
      <w:r>
        <w:rPr>
          <w:rFonts w:hint="eastAsia" w:ascii="仿宋" w:hAnsi="仿宋" w:eastAsia="仿宋" w:cs="仿宋"/>
          <w:b/>
          <w:bCs/>
          <w:sz w:val="28"/>
          <w:szCs w:val="28"/>
          <w:lang w:eastAsia="zh-CN"/>
        </w:rPr>
        <w:t>及</w:t>
      </w:r>
      <w:r>
        <w:rPr>
          <w:rFonts w:hint="eastAsia" w:ascii="仿宋" w:hAnsi="仿宋" w:eastAsia="仿宋" w:cs="仿宋"/>
          <w:b/>
          <w:bCs/>
          <w:sz w:val="28"/>
          <w:szCs w:val="28"/>
        </w:rPr>
        <w:t>要求</w:t>
      </w:r>
      <w:r>
        <w:rPr>
          <w:rFonts w:hint="eastAsia" w:ascii="仿宋" w:hAnsi="仿宋" w:eastAsia="仿宋" w:cs="仿宋"/>
          <w:b/>
          <w:bCs/>
          <w:sz w:val="28"/>
          <w:szCs w:val="28"/>
          <w:lang w:eastAsia="zh-CN"/>
        </w:rPr>
        <w:t>；</w:t>
      </w:r>
    </w:p>
    <w:tbl>
      <w:tblPr>
        <w:tblStyle w:val="16"/>
        <w:tblW w:w="9924" w:type="dxa"/>
        <w:tblInd w:w="-318" w:type="dxa"/>
        <w:tblLayout w:type="fixed"/>
        <w:tblCellMar>
          <w:top w:w="0" w:type="dxa"/>
          <w:left w:w="108" w:type="dxa"/>
          <w:bottom w:w="0" w:type="dxa"/>
          <w:right w:w="108" w:type="dxa"/>
        </w:tblCellMar>
      </w:tblPr>
      <w:tblGrid>
        <w:gridCol w:w="473"/>
        <w:gridCol w:w="2088"/>
        <w:gridCol w:w="1092"/>
        <w:gridCol w:w="4872"/>
        <w:gridCol w:w="420"/>
        <w:gridCol w:w="372"/>
        <w:gridCol w:w="607"/>
      </w:tblGrid>
      <w:tr w14:paraId="2933A33F">
        <w:tblPrEx>
          <w:tblCellMar>
            <w:top w:w="0" w:type="dxa"/>
            <w:left w:w="108" w:type="dxa"/>
            <w:bottom w:w="0" w:type="dxa"/>
            <w:right w:w="108" w:type="dxa"/>
          </w:tblCellMar>
        </w:tblPrEx>
        <w:trPr>
          <w:trHeight w:val="39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1BC4">
            <w:pPr>
              <w:widowControl/>
              <w:spacing w:line="320" w:lineRule="exact"/>
              <w:rPr>
                <w:rFonts w:ascii="宋体" w:cs="宋体"/>
                <w:szCs w:val="21"/>
              </w:rPr>
            </w:pPr>
            <w:r>
              <w:rPr>
                <w:rFonts w:hint="eastAsia" w:ascii="宋体" w:cs="宋体"/>
                <w:b/>
                <w:szCs w:val="21"/>
              </w:rPr>
              <w:t>序号</w:t>
            </w:r>
          </w:p>
        </w:tc>
        <w:tc>
          <w:tcPr>
            <w:tcW w:w="2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A752">
            <w:pPr>
              <w:widowControl/>
              <w:spacing w:line="320" w:lineRule="exact"/>
              <w:jc w:val="center"/>
              <w:rPr>
                <w:rFonts w:ascii="宋体" w:cs="宋体"/>
                <w:szCs w:val="21"/>
              </w:rPr>
            </w:pPr>
            <w:r>
              <w:rPr>
                <w:rFonts w:hint="eastAsia" w:ascii="宋体" w:cs="宋体"/>
                <w:b/>
                <w:szCs w:val="21"/>
              </w:rPr>
              <w:t>名称</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7A45">
            <w:pPr>
              <w:widowControl/>
              <w:spacing w:line="320" w:lineRule="exact"/>
              <w:jc w:val="center"/>
              <w:rPr>
                <w:rFonts w:ascii="宋体" w:cs="宋体" w:eastAsiaTheme="minorEastAsia"/>
                <w:szCs w:val="21"/>
              </w:rPr>
            </w:pPr>
            <w:r>
              <w:rPr>
                <w:rFonts w:hint="eastAsia" w:cs="宋体" w:asciiTheme="minorEastAsia" w:hAnsiTheme="minorEastAsia" w:eastAsiaTheme="minorEastAsia"/>
                <w:b/>
                <w:szCs w:val="21"/>
              </w:rPr>
              <w:t>品牌</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53171">
            <w:pPr>
              <w:widowControl/>
              <w:spacing w:line="320" w:lineRule="exact"/>
              <w:jc w:val="center"/>
              <w:rPr>
                <w:rFonts w:hint="eastAsia" w:ascii="宋体" w:cs="宋体" w:eastAsiaTheme="minorEastAsia"/>
                <w:szCs w:val="21"/>
                <w:lang w:eastAsia="zh-CN"/>
              </w:rPr>
            </w:pPr>
            <w:r>
              <w:rPr>
                <w:rFonts w:hint="eastAsia" w:cs="宋体" w:asciiTheme="minorEastAsia" w:hAnsiTheme="minorEastAsia" w:eastAsiaTheme="minorEastAsia"/>
                <w:b/>
                <w:szCs w:val="21"/>
              </w:rPr>
              <w:t>参考品牌、型号及参数</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59664">
            <w:pPr>
              <w:widowControl/>
              <w:spacing w:line="320" w:lineRule="exact"/>
              <w:jc w:val="center"/>
              <w:rPr>
                <w:rFonts w:ascii="宋体" w:cs="宋体" w:eastAsiaTheme="minorEastAsia"/>
                <w:szCs w:val="21"/>
              </w:rPr>
            </w:pPr>
            <w:r>
              <w:rPr>
                <w:rFonts w:hint="eastAsia" w:ascii="宋体" w:cs="宋体" w:eastAsiaTheme="minorEastAsia"/>
                <w:b/>
                <w:szCs w:val="21"/>
              </w:rPr>
              <w:t>单位</w:t>
            </w:r>
          </w:p>
        </w:tc>
        <w:tc>
          <w:tcPr>
            <w:tcW w:w="372" w:type="dxa"/>
            <w:tcBorders>
              <w:top w:val="single" w:color="000000" w:sz="4" w:space="0"/>
              <w:left w:val="single" w:color="000000" w:sz="4" w:space="0"/>
              <w:bottom w:val="single" w:color="000000" w:sz="4" w:space="0"/>
              <w:right w:val="single" w:color="000000" w:sz="4" w:space="0"/>
            </w:tcBorders>
            <w:vAlign w:val="center"/>
          </w:tcPr>
          <w:p w14:paraId="4B821038">
            <w:pPr>
              <w:widowControl/>
              <w:spacing w:line="320" w:lineRule="exact"/>
              <w:jc w:val="center"/>
              <w:rPr>
                <w:rFonts w:ascii="宋体" w:cs="宋体" w:eastAsiaTheme="minorEastAsia"/>
                <w:szCs w:val="21"/>
              </w:rPr>
            </w:pPr>
            <w:r>
              <w:rPr>
                <w:rFonts w:hint="eastAsia" w:ascii="宋体" w:cs="宋体" w:eastAsiaTheme="minorEastAsia"/>
                <w:b/>
                <w:szCs w:val="21"/>
              </w:rPr>
              <w:t>数量</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99DD8">
            <w:pPr>
              <w:spacing w:line="320" w:lineRule="exact"/>
              <w:jc w:val="center"/>
              <w:rPr>
                <w:rFonts w:ascii="宋体" w:cs="宋体" w:eastAsiaTheme="minorEastAsia"/>
                <w:szCs w:val="21"/>
              </w:rPr>
            </w:pPr>
            <w:r>
              <w:rPr>
                <w:rFonts w:hint="eastAsia" w:ascii="宋体" w:cs="宋体" w:eastAsiaTheme="minorEastAsia"/>
                <w:b/>
                <w:szCs w:val="21"/>
              </w:rPr>
              <w:t>单价</w:t>
            </w:r>
          </w:p>
        </w:tc>
      </w:tr>
      <w:tr w14:paraId="6DCBBA1D">
        <w:tblPrEx>
          <w:tblCellMar>
            <w:top w:w="0" w:type="dxa"/>
            <w:left w:w="108" w:type="dxa"/>
            <w:bottom w:w="0" w:type="dxa"/>
            <w:right w:w="108" w:type="dxa"/>
          </w:tblCellMar>
        </w:tblPrEx>
        <w:trPr>
          <w:trHeight w:val="9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7AF8">
            <w:pPr>
              <w:widowControl/>
              <w:spacing w:line="320" w:lineRule="exact"/>
              <w:jc w:val="center"/>
              <w:rPr>
                <w:rFonts w:ascii="仿宋" w:hAnsi="仿宋" w:eastAsia="仿宋" w:cs="宋体"/>
              </w:rPr>
            </w:pPr>
            <w:r>
              <w:rPr>
                <w:rFonts w:hint="eastAsia" w:ascii="仿宋" w:hAnsi="仿宋" w:eastAsia="仿宋" w:cs="宋体"/>
              </w:rPr>
              <w:t>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B0EF">
            <w:pPr>
              <w:jc w:val="center"/>
              <w:rPr>
                <w:rFonts w:ascii="仿宋" w:hAnsi="仿宋" w:eastAsia="仿宋" w:cs="宋体"/>
              </w:rPr>
            </w:pPr>
            <w:r>
              <w:rPr>
                <w:rFonts w:hint="eastAsia" w:ascii="仿宋" w:hAnsi="仿宋" w:eastAsia="仿宋"/>
              </w:rPr>
              <w:t>变焦网络摄像机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2C61">
            <w:pPr>
              <w:jc w:val="center"/>
              <w:rPr>
                <w:rFonts w:hint="eastAsia" w:ascii="仿宋" w:hAnsi="仿宋" w:eastAsia="仿宋"/>
                <w:lang w:eastAsia="zh-CN"/>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B015A">
            <w:pPr>
              <w:jc w:val="center"/>
              <w:rPr>
                <w:rFonts w:ascii="仿宋" w:hAnsi="仿宋" w:eastAsia="仿宋" w:cs="宋体"/>
              </w:rPr>
            </w:pPr>
            <w:r>
              <w:rPr>
                <w:rFonts w:hint="eastAsia" w:ascii="仿宋" w:hAnsi="仿宋" w:eastAsia="仿宋" w:cs="宋体"/>
              </w:rPr>
              <w:t>DS-2XE3045FWD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D869">
            <w:pPr>
              <w:jc w:val="center"/>
              <w:rPr>
                <w:rFonts w:ascii="仿宋" w:hAnsi="仿宋" w:eastAsia="仿宋" w:cs="宋体"/>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49A30913">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3973">
            <w:pPr>
              <w:jc w:val="center"/>
              <w:rPr>
                <w:rFonts w:ascii="仿宋" w:hAnsi="仿宋" w:eastAsia="仿宋" w:cs="宋体"/>
              </w:rPr>
            </w:pPr>
          </w:p>
        </w:tc>
      </w:tr>
      <w:tr w14:paraId="6509BD93">
        <w:tblPrEx>
          <w:tblCellMar>
            <w:top w:w="0" w:type="dxa"/>
            <w:left w:w="108" w:type="dxa"/>
            <w:bottom w:w="0" w:type="dxa"/>
            <w:right w:w="108" w:type="dxa"/>
          </w:tblCellMar>
        </w:tblPrEx>
        <w:trPr>
          <w:trHeight w:val="25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59B1">
            <w:pPr>
              <w:widowControl/>
              <w:spacing w:line="320" w:lineRule="exact"/>
              <w:jc w:val="center"/>
              <w:rPr>
                <w:rFonts w:ascii="仿宋" w:hAnsi="仿宋" w:eastAsia="仿宋" w:cs="宋体"/>
              </w:rPr>
            </w:pPr>
            <w:r>
              <w:rPr>
                <w:rFonts w:hint="eastAsia" w:ascii="仿宋" w:hAnsi="仿宋" w:eastAsia="仿宋" w:cs="宋体"/>
              </w:rPr>
              <w:t>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005F">
            <w:pPr>
              <w:jc w:val="center"/>
              <w:rPr>
                <w:rFonts w:ascii="仿宋" w:hAnsi="仿宋" w:eastAsia="仿宋"/>
              </w:rPr>
            </w:pPr>
            <w:r>
              <w:rPr>
                <w:rFonts w:hint="eastAsia" w:ascii="仿宋" w:hAnsi="仿宋" w:eastAsia="仿宋"/>
                <w:szCs w:val="21"/>
              </w:rPr>
              <w:t>高清摄像机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77FB">
            <w:pPr>
              <w:ind w:firstLine="105" w:firstLineChars="50"/>
              <w:jc w:val="center"/>
              <w:rPr>
                <w:rFonts w:ascii="仿宋" w:hAnsi="仿宋" w:eastAsia="仿宋"/>
              </w:rPr>
            </w:pPr>
            <w:r>
              <w:rPr>
                <w:rFonts w:hint="eastAsia" w:ascii="仿宋" w:hAnsi="仿宋" w:eastAsia="仿宋" w:cs="宋体"/>
                <w:szCs w:val="21"/>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B8B7A">
            <w:pPr>
              <w:ind w:firstLine="105" w:firstLineChars="50"/>
              <w:jc w:val="center"/>
              <w:rPr>
                <w:rFonts w:ascii="仿宋" w:hAnsi="仿宋" w:eastAsia="仿宋" w:cs="宋体"/>
              </w:rPr>
            </w:pPr>
            <w:r>
              <w:rPr>
                <w:rFonts w:hint="eastAsia" w:ascii="仿宋" w:hAnsi="仿宋" w:eastAsia="仿宋"/>
                <w:szCs w:val="21"/>
              </w:rPr>
              <w:t>DS-2CDI245-L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ACC3">
            <w:pPr>
              <w:jc w:val="center"/>
              <w:rPr>
                <w:rFonts w:ascii="仿宋" w:hAnsi="仿宋" w:eastAsia="仿宋"/>
              </w:rPr>
            </w:pPr>
            <w:r>
              <w:rPr>
                <w:rFonts w:hint="eastAsia" w:ascii="仿宋" w:hAnsi="仿宋" w:eastAsia="仿宋"/>
                <w:szCs w:val="21"/>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2066966A">
            <w:pPr>
              <w:jc w:val="center"/>
              <w:rPr>
                <w:rFonts w:ascii="仿宋" w:hAnsi="仿宋" w:eastAsia="仿宋"/>
              </w:rPr>
            </w:pPr>
            <w:r>
              <w:rPr>
                <w:rFonts w:hint="eastAsia" w:ascii="仿宋" w:hAnsi="仿宋" w:eastAsia="仿宋"/>
                <w:szCs w:val="21"/>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1A04">
            <w:pPr>
              <w:rPr>
                <w:rFonts w:ascii="仿宋" w:hAnsi="仿宋" w:eastAsia="仿宋" w:cs="宋体"/>
              </w:rPr>
            </w:pPr>
          </w:p>
        </w:tc>
      </w:tr>
      <w:tr w14:paraId="214E638B">
        <w:tblPrEx>
          <w:tblCellMar>
            <w:top w:w="0" w:type="dxa"/>
            <w:left w:w="108" w:type="dxa"/>
            <w:bottom w:w="0" w:type="dxa"/>
            <w:right w:w="108" w:type="dxa"/>
          </w:tblCellMar>
        </w:tblPrEx>
        <w:trPr>
          <w:trHeight w:val="24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33B1">
            <w:pPr>
              <w:widowControl/>
              <w:spacing w:line="320" w:lineRule="exact"/>
              <w:jc w:val="center"/>
              <w:rPr>
                <w:rFonts w:ascii="仿宋" w:hAnsi="仿宋" w:eastAsia="仿宋" w:cs="宋体"/>
              </w:rPr>
            </w:pPr>
            <w:r>
              <w:rPr>
                <w:rFonts w:hint="eastAsia" w:ascii="仿宋" w:hAnsi="仿宋" w:eastAsia="仿宋" w:cs="宋体"/>
              </w:rPr>
              <w:t>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B86E">
            <w:pPr>
              <w:jc w:val="center"/>
              <w:rPr>
                <w:rFonts w:ascii="仿宋" w:hAnsi="仿宋" w:eastAsia="仿宋" w:cs="宋体"/>
              </w:rPr>
            </w:pPr>
            <w:r>
              <w:rPr>
                <w:rFonts w:hint="eastAsia" w:ascii="仿宋" w:hAnsi="仿宋" w:eastAsia="仿宋"/>
              </w:rPr>
              <w:t>高清POE网络摄像机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0225">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36A6">
            <w:pPr>
              <w:jc w:val="center"/>
              <w:rPr>
                <w:rFonts w:ascii="仿宋" w:hAnsi="仿宋" w:eastAsia="仿宋" w:cs="宋体"/>
              </w:rPr>
            </w:pPr>
            <w:r>
              <w:rPr>
                <w:rFonts w:hint="eastAsia" w:ascii="仿宋" w:hAnsi="仿宋" w:eastAsia="仿宋"/>
              </w:rPr>
              <w:t>DS-2CD3T47WD-V3 含：原装支架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CFC7">
            <w:pPr>
              <w:jc w:val="center"/>
              <w:rPr>
                <w:rFonts w:ascii="仿宋" w:hAnsi="仿宋" w:eastAsia="仿宋" w:cs="宋体"/>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197F1966">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5B37">
            <w:pPr>
              <w:jc w:val="center"/>
              <w:rPr>
                <w:rFonts w:ascii="仿宋" w:hAnsi="仿宋" w:eastAsia="仿宋" w:cs="宋体"/>
              </w:rPr>
            </w:pPr>
          </w:p>
        </w:tc>
      </w:tr>
      <w:tr w14:paraId="3178A72F">
        <w:tblPrEx>
          <w:tblCellMar>
            <w:top w:w="0" w:type="dxa"/>
            <w:left w:w="108" w:type="dxa"/>
            <w:bottom w:w="0" w:type="dxa"/>
            <w:right w:w="108" w:type="dxa"/>
          </w:tblCellMar>
        </w:tblPrEx>
        <w:trPr>
          <w:trHeight w:val="231"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DFE0B">
            <w:pPr>
              <w:widowControl/>
              <w:spacing w:line="320" w:lineRule="exact"/>
              <w:jc w:val="center"/>
              <w:rPr>
                <w:rFonts w:ascii="仿宋" w:hAnsi="仿宋" w:eastAsia="仿宋" w:cs="宋体"/>
              </w:rPr>
            </w:pPr>
            <w:r>
              <w:rPr>
                <w:rFonts w:hint="eastAsia" w:ascii="仿宋" w:hAnsi="仿宋" w:eastAsia="仿宋" w:cs="宋体"/>
              </w:rPr>
              <w:t>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CAB4">
            <w:pPr>
              <w:jc w:val="center"/>
              <w:rPr>
                <w:rFonts w:ascii="仿宋" w:hAnsi="仿宋" w:eastAsia="仿宋" w:cs="宋体"/>
              </w:rPr>
            </w:pPr>
            <w:r>
              <w:rPr>
                <w:rFonts w:hint="eastAsia" w:ascii="仿宋" w:hAnsi="仿宋" w:eastAsia="仿宋"/>
              </w:rPr>
              <w:t>全彩智能摄像机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658F">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C945F">
            <w:pPr>
              <w:jc w:val="center"/>
              <w:rPr>
                <w:rFonts w:ascii="仿宋" w:hAnsi="仿宋" w:eastAsia="仿宋" w:cs="宋体"/>
              </w:rPr>
            </w:pPr>
            <w:r>
              <w:rPr>
                <w:rFonts w:hint="eastAsia" w:ascii="仿宋" w:hAnsi="仿宋" w:eastAsia="仿宋"/>
              </w:rPr>
              <w:t>DS-2CD7A87EVWDV2-POE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42EE">
            <w:pPr>
              <w:jc w:val="center"/>
              <w:rPr>
                <w:rFonts w:ascii="仿宋" w:hAnsi="仿宋" w:eastAsia="仿宋" w:cs="宋体"/>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3A9C7F49">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A318">
            <w:pPr>
              <w:jc w:val="center"/>
              <w:rPr>
                <w:rFonts w:ascii="仿宋" w:hAnsi="仿宋" w:eastAsia="仿宋" w:cs="宋体"/>
              </w:rPr>
            </w:pPr>
          </w:p>
        </w:tc>
      </w:tr>
      <w:tr w14:paraId="3F4E0269">
        <w:tblPrEx>
          <w:tblCellMar>
            <w:top w:w="0" w:type="dxa"/>
            <w:left w:w="108" w:type="dxa"/>
            <w:bottom w:w="0" w:type="dxa"/>
            <w:right w:w="108" w:type="dxa"/>
          </w:tblCellMar>
        </w:tblPrEx>
        <w:trPr>
          <w:trHeight w:val="19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095A">
            <w:pPr>
              <w:widowControl/>
              <w:spacing w:line="320" w:lineRule="exact"/>
              <w:jc w:val="center"/>
              <w:rPr>
                <w:rFonts w:ascii="仿宋" w:hAnsi="仿宋" w:eastAsia="仿宋" w:cs="宋体"/>
              </w:rPr>
            </w:pPr>
            <w:r>
              <w:rPr>
                <w:rFonts w:hint="eastAsia" w:ascii="仿宋" w:hAnsi="仿宋" w:eastAsia="仿宋" w:cs="宋体"/>
              </w:rPr>
              <w:t>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E916">
            <w:pPr>
              <w:jc w:val="center"/>
              <w:rPr>
                <w:rFonts w:ascii="仿宋" w:hAnsi="仿宋" w:eastAsia="仿宋"/>
              </w:rPr>
            </w:pPr>
            <w:r>
              <w:rPr>
                <w:rFonts w:hint="eastAsia" w:ascii="仿宋" w:hAnsi="仿宋" w:eastAsia="仿宋"/>
              </w:rPr>
              <w:t>防爆球型摄像机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BABC">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598E1">
            <w:pPr>
              <w:jc w:val="center"/>
              <w:rPr>
                <w:rFonts w:ascii="仿宋" w:hAnsi="仿宋" w:eastAsia="仿宋"/>
              </w:rPr>
            </w:pPr>
            <w:r>
              <w:rPr>
                <w:rFonts w:hint="eastAsia" w:ascii="仿宋" w:hAnsi="仿宋" w:eastAsia="仿宋"/>
              </w:rPr>
              <w:t>DS-2DY7220I-CWX      含：原装防爆配件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BEF8">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3B08A269">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DB0D">
            <w:pPr>
              <w:jc w:val="center"/>
              <w:rPr>
                <w:rFonts w:ascii="仿宋" w:hAnsi="仿宋" w:eastAsia="仿宋" w:cs="宋体"/>
              </w:rPr>
            </w:pPr>
          </w:p>
        </w:tc>
      </w:tr>
      <w:tr w14:paraId="1EDB00D1">
        <w:tblPrEx>
          <w:tblCellMar>
            <w:top w:w="0" w:type="dxa"/>
            <w:left w:w="108" w:type="dxa"/>
            <w:bottom w:w="0" w:type="dxa"/>
            <w:right w:w="108" w:type="dxa"/>
          </w:tblCellMar>
        </w:tblPrEx>
        <w:trPr>
          <w:trHeight w:val="22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9A99">
            <w:pPr>
              <w:widowControl/>
              <w:spacing w:line="320" w:lineRule="exact"/>
              <w:jc w:val="center"/>
              <w:rPr>
                <w:rFonts w:ascii="仿宋" w:hAnsi="仿宋" w:eastAsia="仿宋" w:cs="宋体"/>
              </w:rPr>
            </w:pPr>
            <w:r>
              <w:rPr>
                <w:rFonts w:hint="eastAsia" w:ascii="仿宋" w:hAnsi="仿宋" w:eastAsia="仿宋" w:cs="宋体"/>
              </w:rPr>
              <w:t>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8DC0">
            <w:pPr>
              <w:jc w:val="center"/>
              <w:rPr>
                <w:rFonts w:ascii="仿宋" w:hAnsi="仿宋" w:eastAsia="仿宋"/>
              </w:rPr>
            </w:pPr>
            <w:r>
              <w:rPr>
                <w:rFonts w:hint="eastAsia" w:ascii="仿宋" w:hAnsi="仿宋" w:eastAsia="仿宋"/>
              </w:rPr>
              <w:t>防爆枪机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C3F97">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954A8">
            <w:pPr>
              <w:jc w:val="center"/>
              <w:rPr>
                <w:rFonts w:ascii="仿宋" w:hAnsi="仿宋" w:eastAsia="仿宋"/>
              </w:rPr>
            </w:pPr>
            <w:r>
              <w:rPr>
                <w:rFonts w:hint="eastAsia" w:ascii="仿宋" w:hAnsi="仿宋" w:eastAsia="仿宋"/>
              </w:rPr>
              <w:t>DS-2XE6226FWD-IZS-D    含：原装防爆配件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2F9C">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187F720C">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725B">
            <w:pPr>
              <w:jc w:val="center"/>
              <w:rPr>
                <w:rFonts w:ascii="仿宋" w:hAnsi="仿宋" w:eastAsia="仿宋" w:cs="宋体"/>
              </w:rPr>
            </w:pPr>
          </w:p>
        </w:tc>
      </w:tr>
      <w:tr w14:paraId="7E7FD66B">
        <w:tblPrEx>
          <w:tblCellMar>
            <w:top w:w="0" w:type="dxa"/>
            <w:left w:w="108" w:type="dxa"/>
            <w:bottom w:w="0" w:type="dxa"/>
            <w:right w:w="108" w:type="dxa"/>
          </w:tblCellMar>
        </w:tblPrEx>
        <w:trPr>
          <w:trHeight w:val="279"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0CAE">
            <w:pPr>
              <w:widowControl/>
              <w:spacing w:line="320" w:lineRule="exact"/>
              <w:jc w:val="center"/>
              <w:rPr>
                <w:rFonts w:ascii="仿宋" w:hAnsi="仿宋" w:eastAsia="仿宋" w:cs="宋体"/>
              </w:rPr>
            </w:pPr>
            <w:r>
              <w:rPr>
                <w:rFonts w:hint="eastAsia" w:ascii="仿宋" w:hAnsi="仿宋" w:eastAsia="仿宋" w:cs="宋体"/>
              </w:rPr>
              <w:t>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0D392">
            <w:pPr>
              <w:jc w:val="center"/>
              <w:rPr>
                <w:rFonts w:ascii="仿宋" w:hAnsi="仿宋" w:eastAsia="仿宋"/>
              </w:rPr>
            </w:pPr>
            <w:r>
              <w:rPr>
                <w:rFonts w:hint="eastAsia" w:ascii="仿宋" w:hAnsi="仿宋" w:eastAsia="仿宋"/>
              </w:rPr>
              <w:t>防腐球型摄像机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DC57">
            <w:pPr>
              <w:ind w:firstLine="105" w:firstLineChars="50"/>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4088">
            <w:pPr>
              <w:ind w:firstLine="105" w:firstLineChars="50"/>
              <w:jc w:val="center"/>
              <w:rPr>
                <w:rFonts w:ascii="仿宋" w:hAnsi="仿宋" w:eastAsia="仿宋"/>
              </w:rPr>
            </w:pPr>
            <w:r>
              <w:rPr>
                <w:rFonts w:hint="eastAsia" w:ascii="仿宋" w:hAnsi="仿宋" w:eastAsia="仿宋" w:cs="仿宋"/>
              </w:rPr>
              <w:t>DS-2DY7220I-CWX        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77DBC">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770B7C0B">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90398">
            <w:pPr>
              <w:rPr>
                <w:rFonts w:ascii="仿宋" w:hAnsi="仿宋" w:eastAsia="仿宋" w:cs="宋体"/>
              </w:rPr>
            </w:pPr>
          </w:p>
        </w:tc>
      </w:tr>
      <w:tr w14:paraId="1FC5544C">
        <w:tblPrEx>
          <w:tblCellMar>
            <w:top w:w="0" w:type="dxa"/>
            <w:left w:w="108" w:type="dxa"/>
            <w:bottom w:w="0" w:type="dxa"/>
            <w:right w:w="108" w:type="dxa"/>
          </w:tblCellMar>
        </w:tblPrEx>
        <w:trPr>
          <w:trHeight w:val="20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AC18">
            <w:pPr>
              <w:widowControl/>
              <w:spacing w:line="320" w:lineRule="exact"/>
              <w:jc w:val="center"/>
              <w:rPr>
                <w:rFonts w:ascii="仿宋" w:hAnsi="仿宋" w:eastAsia="仿宋" w:cs="宋体"/>
              </w:rPr>
            </w:pPr>
            <w:r>
              <w:rPr>
                <w:rFonts w:hint="eastAsia" w:ascii="仿宋" w:hAnsi="仿宋" w:eastAsia="仿宋" w:cs="宋体"/>
              </w:rPr>
              <w:t>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CD6B">
            <w:pPr>
              <w:jc w:val="center"/>
              <w:rPr>
                <w:rFonts w:ascii="仿宋" w:hAnsi="仿宋" w:eastAsia="仿宋"/>
              </w:rPr>
            </w:pPr>
            <w:r>
              <w:rPr>
                <w:rFonts w:hint="eastAsia" w:ascii="仿宋" w:hAnsi="仿宋" w:eastAsia="仿宋"/>
              </w:rPr>
              <w:t>防腐枪机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9DA2">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8B80F">
            <w:pPr>
              <w:jc w:val="center"/>
              <w:rPr>
                <w:rFonts w:ascii="仿宋" w:hAnsi="仿宋" w:eastAsia="仿宋"/>
              </w:rPr>
            </w:pPr>
            <w:r>
              <w:rPr>
                <w:rFonts w:hint="eastAsia" w:ascii="仿宋" w:hAnsi="仿宋" w:eastAsia="仿宋"/>
              </w:rPr>
              <w:t>DS-2CD5A47EFWDV2-LZYS   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2A9A">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49335BE1">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64BE">
            <w:pPr>
              <w:jc w:val="center"/>
              <w:rPr>
                <w:rFonts w:ascii="仿宋" w:hAnsi="仿宋" w:eastAsia="仿宋" w:cs="宋体"/>
              </w:rPr>
            </w:pPr>
          </w:p>
        </w:tc>
      </w:tr>
      <w:tr w14:paraId="34F9B35E">
        <w:tblPrEx>
          <w:tblCellMar>
            <w:top w:w="0" w:type="dxa"/>
            <w:left w:w="108" w:type="dxa"/>
            <w:bottom w:w="0" w:type="dxa"/>
            <w:right w:w="108" w:type="dxa"/>
          </w:tblCellMar>
        </w:tblPrEx>
        <w:trPr>
          <w:trHeight w:val="20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AAF60">
            <w:pPr>
              <w:widowControl/>
              <w:spacing w:line="320" w:lineRule="exact"/>
              <w:jc w:val="center"/>
              <w:rPr>
                <w:rFonts w:ascii="仿宋" w:hAnsi="仿宋" w:eastAsia="仿宋" w:cs="宋体"/>
              </w:rPr>
            </w:pPr>
            <w:r>
              <w:rPr>
                <w:rFonts w:hint="eastAsia" w:ascii="仿宋" w:hAnsi="仿宋" w:eastAsia="仿宋" w:cs="宋体"/>
              </w:rPr>
              <w:t>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FBD">
            <w:pPr>
              <w:jc w:val="center"/>
              <w:rPr>
                <w:rFonts w:ascii="仿宋" w:hAnsi="仿宋" w:eastAsia="仿宋"/>
              </w:rPr>
            </w:pPr>
            <w:r>
              <w:rPr>
                <w:rFonts w:hint="eastAsia" w:ascii="仿宋" w:hAnsi="仿宋" w:eastAsia="仿宋"/>
              </w:rPr>
              <w:t>智能球机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5093">
            <w:pPr>
              <w:ind w:firstLine="105" w:firstLineChars="50"/>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8955B">
            <w:pPr>
              <w:ind w:firstLine="105" w:firstLineChars="50"/>
              <w:jc w:val="center"/>
              <w:rPr>
                <w:rFonts w:ascii="仿宋" w:hAnsi="仿宋" w:eastAsia="仿宋"/>
              </w:rPr>
            </w:pPr>
            <w:r>
              <w:rPr>
                <w:rFonts w:hint="eastAsia" w:ascii="仿宋" w:hAnsi="仿宋" w:eastAsia="仿宋"/>
              </w:rPr>
              <w:t>DS-2DC6223IW-A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00BE">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244AE7C1">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8B73B">
            <w:pPr>
              <w:jc w:val="center"/>
              <w:rPr>
                <w:rFonts w:ascii="仿宋" w:hAnsi="仿宋" w:eastAsia="仿宋" w:cs="宋体"/>
              </w:rPr>
            </w:pPr>
          </w:p>
        </w:tc>
      </w:tr>
      <w:tr w14:paraId="7C7F486A">
        <w:tblPrEx>
          <w:tblCellMar>
            <w:top w:w="0" w:type="dxa"/>
            <w:left w:w="108" w:type="dxa"/>
            <w:bottom w:w="0" w:type="dxa"/>
            <w:right w:w="108" w:type="dxa"/>
          </w:tblCellMar>
        </w:tblPrEx>
        <w:trPr>
          <w:trHeight w:val="285"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EA3F">
            <w:pPr>
              <w:widowControl/>
              <w:spacing w:line="320" w:lineRule="exact"/>
              <w:jc w:val="center"/>
              <w:rPr>
                <w:rFonts w:ascii="仿宋" w:hAnsi="仿宋" w:eastAsia="仿宋" w:cs="宋体"/>
              </w:rPr>
            </w:pPr>
            <w:r>
              <w:rPr>
                <w:rFonts w:hint="eastAsia" w:ascii="仿宋" w:hAnsi="仿宋" w:eastAsia="仿宋" w:cs="宋体"/>
              </w:rPr>
              <w:t>10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8815">
            <w:pPr>
              <w:jc w:val="center"/>
              <w:rPr>
                <w:rFonts w:ascii="仿宋" w:hAnsi="仿宋" w:eastAsia="仿宋"/>
              </w:rPr>
            </w:pPr>
            <w:r>
              <w:rPr>
                <w:rFonts w:hint="eastAsia" w:ascii="仿宋" w:hAnsi="仿宋" w:eastAsia="仿宋"/>
              </w:rPr>
              <w:t>太阳能一体化球机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159C">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35C24">
            <w:pPr>
              <w:jc w:val="center"/>
              <w:rPr>
                <w:rFonts w:ascii="仿宋" w:hAnsi="仿宋" w:eastAsia="仿宋"/>
              </w:rPr>
            </w:pPr>
            <w:r>
              <w:rPr>
                <w:rFonts w:hint="eastAsia" w:ascii="仿宋" w:hAnsi="仿宋" w:eastAsia="仿宋"/>
              </w:rPr>
              <w:t>IPD-LFT60S-S80B-42-H含：原装电源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F126">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68C41B3D">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6CBB">
            <w:pPr>
              <w:jc w:val="center"/>
              <w:rPr>
                <w:rFonts w:ascii="仿宋" w:hAnsi="仿宋" w:eastAsia="仿宋" w:cs="宋体"/>
              </w:rPr>
            </w:pPr>
          </w:p>
        </w:tc>
      </w:tr>
      <w:tr w14:paraId="140E98FC">
        <w:tblPrEx>
          <w:tblCellMar>
            <w:top w:w="0" w:type="dxa"/>
            <w:left w:w="108" w:type="dxa"/>
            <w:bottom w:w="0" w:type="dxa"/>
            <w:right w:w="108" w:type="dxa"/>
          </w:tblCellMar>
        </w:tblPrEx>
        <w:trPr>
          <w:trHeight w:val="27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6D6D1">
            <w:pPr>
              <w:widowControl/>
              <w:spacing w:line="320" w:lineRule="exact"/>
              <w:jc w:val="center"/>
              <w:rPr>
                <w:rFonts w:ascii="仿宋" w:hAnsi="仿宋" w:eastAsia="仿宋" w:cs="宋体"/>
              </w:rPr>
            </w:pPr>
            <w:r>
              <w:rPr>
                <w:rFonts w:hint="eastAsia" w:ascii="仿宋" w:hAnsi="仿宋" w:eastAsia="仿宋" w:cs="宋体"/>
              </w:rPr>
              <w:t>11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EA68">
            <w:pPr>
              <w:jc w:val="center"/>
              <w:rPr>
                <w:rFonts w:ascii="仿宋" w:hAnsi="仿宋" w:eastAsia="仿宋"/>
              </w:rPr>
            </w:pPr>
            <w:r>
              <w:rPr>
                <w:rFonts w:hint="eastAsia" w:ascii="仿宋" w:hAnsi="仿宋" w:eastAsia="仿宋"/>
              </w:rPr>
              <w:t>CMOS AI耐高温摄像机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2EBD">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51AE">
            <w:pPr>
              <w:jc w:val="center"/>
              <w:rPr>
                <w:rFonts w:ascii="仿宋" w:hAnsi="仿宋" w:eastAsia="仿宋"/>
              </w:rPr>
            </w:pPr>
            <w:r>
              <w:rPr>
                <w:rFonts w:hint="eastAsia" w:ascii="仿宋" w:hAnsi="仿宋" w:eastAsia="仿宋"/>
              </w:rPr>
              <w:t>IDS-2DF8232I-CX(T5CF)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2030">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0F9AFD9A">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D3FD">
            <w:pPr>
              <w:jc w:val="center"/>
              <w:rPr>
                <w:rFonts w:ascii="仿宋" w:hAnsi="仿宋" w:eastAsia="仿宋" w:cs="宋体"/>
              </w:rPr>
            </w:pPr>
          </w:p>
        </w:tc>
      </w:tr>
      <w:tr w14:paraId="0AF93087">
        <w:tblPrEx>
          <w:tblCellMar>
            <w:top w:w="0" w:type="dxa"/>
            <w:left w:w="108" w:type="dxa"/>
            <w:bottom w:w="0" w:type="dxa"/>
            <w:right w:w="108" w:type="dxa"/>
          </w:tblCellMar>
        </w:tblPrEx>
        <w:trPr>
          <w:trHeight w:val="38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F205D">
            <w:pPr>
              <w:widowControl/>
              <w:spacing w:line="320" w:lineRule="exact"/>
              <w:jc w:val="center"/>
              <w:rPr>
                <w:rFonts w:ascii="仿宋" w:hAnsi="仿宋" w:eastAsia="仿宋" w:cs="宋体"/>
              </w:rPr>
            </w:pPr>
            <w:r>
              <w:rPr>
                <w:rFonts w:hint="eastAsia" w:ascii="仿宋" w:hAnsi="仿宋" w:eastAsia="仿宋" w:cs="宋体"/>
              </w:rPr>
              <w:t>12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3F14">
            <w:pPr>
              <w:jc w:val="center"/>
              <w:rPr>
                <w:rFonts w:ascii="仿宋" w:hAnsi="仿宋" w:eastAsia="仿宋"/>
              </w:rPr>
            </w:pPr>
            <w:r>
              <w:rPr>
                <w:rFonts w:hint="eastAsia" w:ascii="仿宋" w:hAnsi="仿宋" w:eastAsia="仿宋"/>
              </w:rPr>
              <w:t>热成像网络摄像机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346C">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9933">
            <w:pPr>
              <w:jc w:val="center"/>
              <w:rPr>
                <w:rFonts w:ascii="仿宋" w:hAnsi="仿宋" w:eastAsia="仿宋"/>
              </w:rPr>
            </w:pPr>
            <w:r>
              <w:rPr>
                <w:rFonts w:hint="eastAsia" w:ascii="仿宋" w:hAnsi="仿宋" w:eastAsia="仿宋"/>
              </w:rPr>
              <w:t>DS-2TD2628T-3/QA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2564">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385F5783">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53A1">
            <w:pPr>
              <w:jc w:val="center"/>
              <w:rPr>
                <w:rFonts w:ascii="仿宋" w:hAnsi="仿宋" w:eastAsia="仿宋" w:cs="宋体"/>
              </w:rPr>
            </w:pPr>
          </w:p>
        </w:tc>
      </w:tr>
      <w:tr w14:paraId="3F809861">
        <w:tblPrEx>
          <w:tblCellMar>
            <w:top w:w="0" w:type="dxa"/>
            <w:left w:w="108" w:type="dxa"/>
            <w:bottom w:w="0" w:type="dxa"/>
            <w:right w:w="108" w:type="dxa"/>
          </w:tblCellMar>
        </w:tblPrEx>
        <w:trPr>
          <w:trHeight w:val="18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DC77">
            <w:pPr>
              <w:widowControl/>
              <w:spacing w:line="320" w:lineRule="exact"/>
              <w:jc w:val="center"/>
              <w:rPr>
                <w:rFonts w:ascii="仿宋" w:hAnsi="仿宋" w:eastAsia="仿宋" w:cs="宋体"/>
              </w:rPr>
            </w:pPr>
            <w:r>
              <w:rPr>
                <w:rFonts w:hint="eastAsia" w:ascii="仿宋" w:hAnsi="仿宋" w:eastAsia="仿宋" w:cs="宋体"/>
              </w:rPr>
              <w:t>13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A4F6">
            <w:pPr>
              <w:jc w:val="center"/>
              <w:rPr>
                <w:rFonts w:ascii="仿宋" w:hAnsi="仿宋" w:eastAsia="仿宋"/>
              </w:rPr>
            </w:pPr>
            <w:r>
              <w:rPr>
                <w:rFonts w:hint="eastAsia" w:ascii="仿宋" w:hAnsi="仿宋" w:eastAsia="仿宋"/>
              </w:rPr>
              <w:t>硬盘录像机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F41E">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6DF0">
            <w:pPr>
              <w:jc w:val="center"/>
              <w:rPr>
                <w:rFonts w:ascii="仿宋" w:hAnsi="仿宋" w:eastAsia="仿宋"/>
              </w:rPr>
            </w:pPr>
            <w:r>
              <w:rPr>
                <w:rFonts w:hint="eastAsia" w:ascii="仿宋" w:hAnsi="仿宋" w:eastAsia="仿宋"/>
              </w:rPr>
              <w:t>DS-8632NX-R8</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1BE5">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5D1436CC">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28FD">
            <w:pPr>
              <w:jc w:val="center"/>
              <w:rPr>
                <w:rFonts w:ascii="仿宋" w:hAnsi="仿宋" w:eastAsia="仿宋" w:cs="宋体"/>
              </w:rPr>
            </w:pPr>
          </w:p>
        </w:tc>
      </w:tr>
      <w:tr w14:paraId="05A5FF48">
        <w:tblPrEx>
          <w:tblCellMar>
            <w:top w:w="0" w:type="dxa"/>
            <w:left w:w="108" w:type="dxa"/>
            <w:bottom w:w="0" w:type="dxa"/>
            <w:right w:w="108" w:type="dxa"/>
          </w:tblCellMar>
        </w:tblPrEx>
        <w:trPr>
          <w:trHeight w:val="24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06A8">
            <w:pPr>
              <w:widowControl/>
              <w:spacing w:line="320" w:lineRule="exact"/>
              <w:jc w:val="center"/>
              <w:rPr>
                <w:rFonts w:ascii="仿宋" w:hAnsi="仿宋" w:eastAsia="仿宋" w:cs="宋体"/>
              </w:rPr>
            </w:pPr>
            <w:r>
              <w:rPr>
                <w:rFonts w:hint="eastAsia" w:ascii="仿宋" w:hAnsi="仿宋" w:eastAsia="仿宋" w:cs="宋体"/>
              </w:rPr>
              <w:t>14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30102">
            <w:pPr>
              <w:jc w:val="center"/>
              <w:rPr>
                <w:rFonts w:ascii="仿宋" w:hAnsi="仿宋" w:eastAsia="仿宋"/>
              </w:rPr>
            </w:pPr>
            <w:r>
              <w:rPr>
                <w:rFonts w:hint="eastAsia" w:ascii="仿宋" w:hAnsi="仿宋" w:eastAsia="仿宋"/>
              </w:rPr>
              <w:t>硬盘录像机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CBF8">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EEE5">
            <w:pPr>
              <w:jc w:val="center"/>
              <w:rPr>
                <w:rFonts w:ascii="仿宋" w:hAnsi="仿宋" w:eastAsia="仿宋"/>
              </w:rPr>
            </w:pPr>
            <w:r>
              <w:rPr>
                <w:rFonts w:hint="eastAsia" w:ascii="仿宋" w:hAnsi="仿宋" w:eastAsia="仿宋"/>
              </w:rPr>
              <w:t>DS-8864N-i16</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4C4C6">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85EF850">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2294">
            <w:pPr>
              <w:jc w:val="center"/>
              <w:rPr>
                <w:rFonts w:ascii="仿宋" w:hAnsi="仿宋" w:eastAsia="仿宋" w:cs="宋体"/>
              </w:rPr>
            </w:pPr>
          </w:p>
        </w:tc>
      </w:tr>
      <w:tr w14:paraId="5894FEA9">
        <w:tblPrEx>
          <w:tblCellMar>
            <w:top w:w="0" w:type="dxa"/>
            <w:left w:w="108" w:type="dxa"/>
            <w:bottom w:w="0" w:type="dxa"/>
            <w:right w:w="108" w:type="dxa"/>
          </w:tblCellMar>
        </w:tblPrEx>
        <w:trPr>
          <w:trHeight w:val="27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C31D">
            <w:pPr>
              <w:widowControl/>
              <w:spacing w:line="320" w:lineRule="exact"/>
              <w:jc w:val="center"/>
              <w:rPr>
                <w:rFonts w:ascii="仿宋" w:hAnsi="仿宋" w:eastAsia="仿宋" w:cs="宋体"/>
              </w:rPr>
            </w:pPr>
            <w:r>
              <w:rPr>
                <w:rFonts w:hint="eastAsia" w:ascii="仿宋" w:hAnsi="仿宋" w:eastAsia="仿宋" w:cs="宋体"/>
              </w:rPr>
              <w:t>15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812B">
            <w:pPr>
              <w:jc w:val="center"/>
              <w:rPr>
                <w:rFonts w:ascii="仿宋" w:hAnsi="仿宋" w:eastAsia="仿宋"/>
              </w:rPr>
            </w:pPr>
            <w:r>
              <w:rPr>
                <w:rFonts w:hint="eastAsia" w:ascii="仿宋" w:hAnsi="仿宋" w:eastAsia="仿宋" w:cs="宋体"/>
              </w:rPr>
              <w:t>红外一体化        定焦枪式像机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A703">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6F7F9">
            <w:pPr>
              <w:jc w:val="center"/>
              <w:rPr>
                <w:rFonts w:ascii="仿宋" w:hAnsi="仿宋" w:eastAsia="仿宋"/>
              </w:rPr>
            </w:pPr>
            <w:r>
              <w:rPr>
                <w:rFonts w:ascii="仿宋" w:hAnsi="仿宋" w:eastAsia="仿宋" w:cs="宋体"/>
              </w:rPr>
              <w:t>DH</w:t>
            </w:r>
            <w:r>
              <w:rPr>
                <w:rFonts w:hint="eastAsia" w:ascii="仿宋" w:hAnsi="仿宋" w:eastAsia="仿宋" w:cs="宋体"/>
              </w:rPr>
              <w:t>-IPC-HFWI430M-A       含：电源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11A1">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3AE67199">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59C7">
            <w:pPr>
              <w:rPr>
                <w:rFonts w:ascii="仿宋" w:hAnsi="仿宋" w:eastAsia="仿宋" w:cs="宋体"/>
              </w:rPr>
            </w:pPr>
          </w:p>
        </w:tc>
      </w:tr>
      <w:tr w14:paraId="339A0972">
        <w:tblPrEx>
          <w:tblCellMar>
            <w:top w:w="0" w:type="dxa"/>
            <w:left w:w="108" w:type="dxa"/>
            <w:bottom w:w="0" w:type="dxa"/>
            <w:right w:w="108" w:type="dxa"/>
          </w:tblCellMar>
        </w:tblPrEx>
        <w:trPr>
          <w:trHeight w:val="27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3075">
            <w:pPr>
              <w:widowControl/>
              <w:spacing w:line="320" w:lineRule="exact"/>
              <w:jc w:val="center"/>
              <w:rPr>
                <w:rFonts w:ascii="仿宋" w:hAnsi="仿宋" w:eastAsia="仿宋" w:cs="宋体"/>
              </w:rPr>
            </w:pPr>
            <w:r>
              <w:rPr>
                <w:rFonts w:hint="eastAsia" w:ascii="仿宋" w:hAnsi="仿宋" w:eastAsia="仿宋" w:cs="宋体"/>
              </w:rPr>
              <w:t>16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D9CC">
            <w:pPr>
              <w:jc w:val="center"/>
              <w:rPr>
                <w:rFonts w:ascii="仿宋" w:hAnsi="仿宋" w:eastAsia="仿宋" w:cs="宋体"/>
              </w:rPr>
            </w:pPr>
            <w:r>
              <w:rPr>
                <w:rFonts w:hint="eastAsia" w:ascii="仿宋" w:hAnsi="仿宋" w:eastAsia="仿宋" w:cs="宋体"/>
              </w:rPr>
              <w:t>POE红外一体化     定焦枪式像机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6861">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4B70">
            <w:pPr>
              <w:jc w:val="center"/>
              <w:rPr>
                <w:rFonts w:ascii="仿宋" w:hAnsi="仿宋" w:eastAsia="仿宋" w:cs="宋体"/>
              </w:rPr>
            </w:pPr>
            <w:r>
              <w:rPr>
                <w:rFonts w:hint="eastAsia" w:ascii="仿宋" w:hAnsi="仿宋" w:eastAsia="仿宋" w:cs="宋体"/>
              </w:rPr>
              <w:t>DH-IPC-HFW2449-M2含：支架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9D91">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2D4BDE12">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9CF39">
            <w:pPr>
              <w:jc w:val="center"/>
              <w:rPr>
                <w:rFonts w:ascii="仿宋" w:hAnsi="仿宋" w:eastAsia="仿宋" w:cs="宋体"/>
              </w:rPr>
            </w:pPr>
          </w:p>
        </w:tc>
      </w:tr>
      <w:tr w14:paraId="1E860DD9">
        <w:tblPrEx>
          <w:tblCellMar>
            <w:top w:w="0" w:type="dxa"/>
            <w:left w:w="108" w:type="dxa"/>
            <w:bottom w:w="0" w:type="dxa"/>
            <w:right w:w="108" w:type="dxa"/>
          </w:tblCellMar>
        </w:tblPrEx>
        <w:trPr>
          <w:trHeight w:val="54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0BA9">
            <w:pPr>
              <w:widowControl/>
              <w:spacing w:line="320" w:lineRule="exact"/>
              <w:jc w:val="center"/>
              <w:rPr>
                <w:rFonts w:ascii="仿宋" w:hAnsi="仿宋" w:eastAsia="仿宋" w:cs="宋体"/>
              </w:rPr>
            </w:pPr>
            <w:r>
              <w:rPr>
                <w:rFonts w:hint="eastAsia" w:ascii="仿宋" w:hAnsi="仿宋" w:eastAsia="仿宋" w:cs="宋体"/>
              </w:rPr>
              <w:t>17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95BE">
            <w:pPr>
              <w:jc w:val="center"/>
              <w:rPr>
                <w:rFonts w:ascii="仿宋" w:hAnsi="仿宋" w:eastAsia="仿宋"/>
              </w:rPr>
            </w:pPr>
            <w:r>
              <w:rPr>
                <w:rFonts w:hint="eastAsia" w:ascii="仿宋" w:hAnsi="仿宋" w:eastAsia="仿宋"/>
              </w:rPr>
              <w:t>红外一体化        变焦枪式像机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0155">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17106">
            <w:pPr>
              <w:jc w:val="center"/>
              <w:rPr>
                <w:rFonts w:ascii="仿宋" w:hAnsi="仿宋" w:eastAsia="仿宋"/>
              </w:rPr>
            </w:pPr>
            <w:r>
              <w:rPr>
                <w:rFonts w:hint="eastAsia" w:ascii="仿宋" w:hAnsi="仿宋" w:eastAsia="仿宋" w:cs="宋体"/>
              </w:rPr>
              <w:t>DH-IPC-HFW2433E-IZ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CC2C">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7F3F805D">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2ACD">
            <w:pPr>
              <w:jc w:val="center"/>
              <w:rPr>
                <w:rFonts w:ascii="仿宋" w:hAnsi="仿宋" w:eastAsia="仿宋" w:cs="宋体"/>
              </w:rPr>
            </w:pPr>
          </w:p>
        </w:tc>
      </w:tr>
      <w:tr w14:paraId="4B3D77C1">
        <w:tblPrEx>
          <w:tblCellMar>
            <w:top w:w="0" w:type="dxa"/>
            <w:left w:w="108" w:type="dxa"/>
            <w:bottom w:w="0" w:type="dxa"/>
            <w:right w:w="108" w:type="dxa"/>
          </w:tblCellMar>
        </w:tblPrEx>
        <w:trPr>
          <w:trHeight w:val="26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915D">
            <w:pPr>
              <w:widowControl/>
              <w:spacing w:line="320" w:lineRule="exact"/>
              <w:jc w:val="center"/>
              <w:rPr>
                <w:rFonts w:ascii="仿宋" w:hAnsi="仿宋" w:eastAsia="仿宋" w:cs="宋体"/>
              </w:rPr>
            </w:pPr>
            <w:r>
              <w:rPr>
                <w:rFonts w:hint="eastAsia" w:ascii="仿宋" w:hAnsi="仿宋" w:eastAsia="仿宋" w:cs="宋体"/>
              </w:rPr>
              <w:t>18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A23B">
            <w:pPr>
              <w:jc w:val="center"/>
              <w:rPr>
                <w:rFonts w:ascii="仿宋" w:hAnsi="仿宋" w:eastAsia="仿宋"/>
              </w:rPr>
            </w:pPr>
            <w:r>
              <w:rPr>
                <w:rFonts w:hint="eastAsia" w:ascii="仿宋" w:hAnsi="仿宋" w:eastAsia="仿宋" w:cs="宋体"/>
              </w:rPr>
              <w:t>红外一体化        智能球型像机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1223">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67487">
            <w:pPr>
              <w:jc w:val="center"/>
              <w:rPr>
                <w:rFonts w:ascii="仿宋" w:hAnsi="仿宋" w:eastAsia="仿宋"/>
              </w:rPr>
            </w:pPr>
            <w:r>
              <w:rPr>
                <w:rFonts w:hint="eastAsia" w:ascii="仿宋" w:hAnsi="仿宋" w:eastAsia="仿宋" w:cs="宋体"/>
              </w:rPr>
              <w:t>DH-SD4423-D-I           含：原装电源 支架 辅材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049C">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6EF92CFE">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B242">
            <w:pPr>
              <w:jc w:val="center"/>
              <w:rPr>
                <w:rFonts w:ascii="仿宋" w:hAnsi="仿宋" w:eastAsia="仿宋" w:cs="宋体"/>
              </w:rPr>
            </w:pPr>
          </w:p>
        </w:tc>
      </w:tr>
      <w:tr w14:paraId="400F6076">
        <w:tblPrEx>
          <w:tblCellMar>
            <w:top w:w="0" w:type="dxa"/>
            <w:left w:w="108" w:type="dxa"/>
            <w:bottom w:w="0" w:type="dxa"/>
            <w:right w:w="108" w:type="dxa"/>
          </w:tblCellMar>
        </w:tblPrEx>
        <w:trPr>
          <w:trHeight w:val="35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0F2C3">
            <w:pPr>
              <w:widowControl/>
              <w:spacing w:line="320" w:lineRule="exact"/>
              <w:jc w:val="center"/>
              <w:rPr>
                <w:rFonts w:ascii="仿宋" w:hAnsi="仿宋" w:eastAsia="仿宋" w:cs="宋体"/>
              </w:rPr>
            </w:pPr>
            <w:r>
              <w:rPr>
                <w:rFonts w:hint="eastAsia" w:ascii="仿宋" w:hAnsi="仿宋" w:eastAsia="仿宋" w:cs="宋体"/>
              </w:rPr>
              <w:t>19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3660">
            <w:pPr>
              <w:jc w:val="center"/>
              <w:rPr>
                <w:rFonts w:ascii="仿宋" w:hAnsi="仿宋" w:eastAsia="仿宋"/>
              </w:rPr>
            </w:pPr>
            <w:r>
              <w:rPr>
                <w:rFonts w:ascii="仿宋" w:hAnsi="仿宋" w:eastAsia="仿宋"/>
              </w:rPr>
              <w:t>32</w:t>
            </w:r>
            <w:r>
              <w:rPr>
                <w:rFonts w:hint="eastAsia" w:ascii="仿宋" w:hAnsi="仿宋" w:eastAsia="仿宋"/>
              </w:rPr>
              <w:t>路网络硬盘录像机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6C88">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03983">
            <w:pPr>
              <w:jc w:val="center"/>
              <w:rPr>
                <w:rFonts w:ascii="仿宋" w:hAnsi="仿宋" w:eastAsia="仿宋"/>
              </w:rPr>
            </w:pPr>
            <w:r>
              <w:rPr>
                <w:rFonts w:hint="eastAsia" w:ascii="仿宋" w:hAnsi="仿宋" w:eastAsia="仿宋"/>
              </w:rPr>
              <w:t>DH-NVR8632-HS</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D94B">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056A5C3D">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D2AB">
            <w:pPr>
              <w:jc w:val="center"/>
              <w:rPr>
                <w:rFonts w:ascii="仿宋" w:hAnsi="仿宋" w:eastAsia="仿宋" w:cs="宋体"/>
              </w:rPr>
            </w:pPr>
          </w:p>
        </w:tc>
      </w:tr>
      <w:tr w14:paraId="2535093C">
        <w:tblPrEx>
          <w:tblCellMar>
            <w:top w:w="0" w:type="dxa"/>
            <w:left w:w="108" w:type="dxa"/>
            <w:bottom w:w="0" w:type="dxa"/>
            <w:right w:w="108" w:type="dxa"/>
          </w:tblCellMar>
        </w:tblPrEx>
        <w:trPr>
          <w:trHeight w:val="32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1576C">
            <w:pPr>
              <w:widowControl/>
              <w:spacing w:line="320" w:lineRule="exact"/>
              <w:jc w:val="center"/>
              <w:rPr>
                <w:rFonts w:ascii="仿宋" w:hAnsi="仿宋" w:eastAsia="仿宋" w:cs="宋体"/>
              </w:rPr>
            </w:pPr>
            <w:r>
              <w:rPr>
                <w:rFonts w:hint="eastAsia" w:ascii="仿宋" w:hAnsi="仿宋" w:eastAsia="仿宋" w:cs="宋体"/>
              </w:rPr>
              <w:t>20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87AF">
            <w:pPr>
              <w:jc w:val="center"/>
              <w:rPr>
                <w:rFonts w:ascii="仿宋" w:hAnsi="仿宋" w:eastAsia="仿宋"/>
              </w:rPr>
            </w:pPr>
            <w:r>
              <w:rPr>
                <w:rFonts w:ascii="仿宋" w:hAnsi="仿宋" w:eastAsia="仿宋" w:cs="宋体"/>
              </w:rPr>
              <w:t>64</w:t>
            </w:r>
            <w:r>
              <w:rPr>
                <w:rFonts w:hint="eastAsia" w:ascii="仿宋" w:hAnsi="仿宋" w:eastAsia="仿宋" w:cs="宋体"/>
              </w:rPr>
              <w:t>路</w:t>
            </w:r>
            <w:r>
              <w:rPr>
                <w:rFonts w:ascii="仿宋" w:hAnsi="仿宋" w:eastAsia="仿宋" w:cs="宋体"/>
              </w:rPr>
              <w:t>16</w:t>
            </w:r>
            <w:r>
              <w:rPr>
                <w:rFonts w:hint="eastAsia" w:ascii="仿宋" w:hAnsi="仿宋" w:eastAsia="仿宋" w:cs="宋体"/>
              </w:rPr>
              <w:t>盘位网络   硬盘录像机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42A1">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8BF0">
            <w:pPr>
              <w:jc w:val="center"/>
              <w:rPr>
                <w:rFonts w:ascii="仿宋" w:hAnsi="仿宋" w:eastAsia="仿宋"/>
              </w:rPr>
            </w:pPr>
            <w:r>
              <w:rPr>
                <w:rFonts w:hint="eastAsia" w:ascii="仿宋" w:hAnsi="仿宋" w:eastAsia="仿宋"/>
              </w:rPr>
              <w:t>DH-NVR8664-4K-R16</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9ABC1">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6B484A6D">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2D06">
            <w:pPr>
              <w:jc w:val="center"/>
              <w:rPr>
                <w:rFonts w:ascii="仿宋" w:hAnsi="仿宋" w:eastAsia="仿宋" w:cs="宋体"/>
              </w:rPr>
            </w:pPr>
          </w:p>
        </w:tc>
      </w:tr>
      <w:tr w14:paraId="53F8B948">
        <w:tblPrEx>
          <w:tblCellMar>
            <w:top w:w="0" w:type="dxa"/>
            <w:left w:w="108" w:type="dxa"/>
            <w:bottom w:w="0" w:type="dxa"/>
            <w:right w:w="108" w:type="dxa"/>
          </w:tblCellMar>
        </w:tblPrEx>
        <w:trPr>
          <w:trHeight w:val="374"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A8A9">
            <w:pPr>
              <w:widowControl/>
              <w:spacing w:line="320" w:lineRule="exact"/>
              <w:jc w:val="center"/>
              <w:rPr>
                <w:rFonts w:ascii="仿宋" w:hAnsi="仿宋" w:eastAsia="仿宋" w:cs="宋体"/>
              </w:rPr>
            </w:pPr>
            <w:r>
              <w:rPr>
                <w:rFonts w:hint="eastAsia" w:ascii="仿宋" w:hAnsi="仿宋" w:eastAsia="仿宋" w:cs="宋体"/>
              </w:rPr>
              <w:t>21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AE2E">
            <w:pPr>
              <w:jc w:val="center"/>
              <w:rPr>
                <w:rFonts w:ascii="仿宋" w:hAnsi="仿宋" w:eastAsia="仿宋"/>
              </w:rPr>
            </w:pPr>
            <w:r>
              <w:rPr>
                <w:rFonts w:hint="eastAsia" w:ascii="仿宋" w:hAnsi="仿宋" w:eastAsia="仿宋"/>
              </w:rPr>
              <w:t>防爆红外变焦一体化枪式摄像机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2B2D">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90AA">
            <w:pPr>
              <w:jc w:val="center"/>
              <w:rPr>
                <w:rFonts w:ascii="仿宋" w:hAnsi="仿宋" w:eastAsia="仿宋"/>
              </w:rPr>
            </w:pPr>
            <w:r>
              <w:rPr>
                <w:rFonts w:hint="eastAsia" w:ascii="仿宋" w:hAnsi="仿宋" w:eastAsia="仿宋" w:cs="宋体"/>
              </w:rPr>
              <w:t>DH-EPCAW206UE含：原装配件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BED80">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0916F21F">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1059">
            <w:pPr>
              <w:jc w:val="center"/>
              <w:rPr>
                <w:rFonts w:ascii="仿宋" w:hAnsi="仿宋" w:eastAsia="仿宋" w:cs="宋体"/>
              </w:rPr>
            </w:pPr>
          </w:p>
        </w:tc>
      </w:tr>
      <w:tr w14:paraId="1E2942EE">
        <w:tblPrEx>
          <w:tblCellMar>
            <w:top w:w="0" w:type="dxa"/>
            <w:left w:w="108" w:type="dxa"/>
            <w:bottom w:w="0" w:type="dxa"/>
            <w:right w:w="108" w:type="dxa"/>
          </w:tblCellMar>
        </w:tblPrEx>
        <w:trPr>
          <w:trHeight w:val="54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10A6">
            <w:pPr>
              <w:widowControl/>
              <w:spacing w:line="320" w:lineRule="exact"/>
              <w:jc w:val="center"/>
              <w:rPr>
                <w:rFonts w:ascii="仿宋" w:hAnsi="仿宋" w:eastAsia="仿宋" w:cs="宋体"/>
              </w:rPr>
            </w:pPr>
            <w:r>
              <w:rPr>
                <w:rFonts w:hint="eastAsia" w:ascii="仿宋" w:hAnsi="仿宋" w:eastAsia="仿宋" w:cs="宋体"/>
              </w:rPr>
              <w:t>22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D218">
            <w:pPr>
              <w:jc w:val="center"/>
              <w:rPr>
                <w:rFonts w:ascii="仿宋" w:hAnsi="仿宋" w:eastAsia="仿宋"/>
              </w:rPr>
            </w:pPr>
            <w:r>
              <w:rPr>
                <w:rFonts w:hint="eastAsia" w:ascii="仿宋" w:hAnsi="仿宋" w:eastAsia="仿宋"/>
              </w:rPr>
              <w:t>防爆红外一体化    智能球型摄像机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11BE">
            <w:pPr>
              <w:jc w:val="center"/>
              <w:rPr>
                <w:rFonts w:ascii="仿宋" w:hAnsi="仿宋" w:eastAsia="仿宋"/>
              </w:rPr>
            </w:pPr>
            <w:r>
              <w:rPr>
                <w:rFonts w:hint="eastAsia" w:ascii="仿宋" w:hAnsi="仿宋" w:eastAsia="仿宋" w:cs="宋体"/>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1F93D">
            <w:pPr>
              <w:jc w:val="center"/>
              <w:rPr>
                <w:rFonts w:ascii="仿宋" w:hAnsi="仿宋" w:eastAsia="仿宋"/>
              </w:rPr>
            </w:pPr>
            <w:r>
              <w:rPr>
                <w:rFonts w:hint="eastAsia" w:ascii="仿宋" w:hAnsi="仿宋" w:eastAsia="仿宋" w:cs="仿宋"/>
              </w:rPr>
              <w:t>DH-2DF8232I-CX(T5CF) dIIBT4 IP68含：原装配件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E114">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8EB1737">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50A1">
            <w:pPr>
              <w:jc w:val="center"/>
              <w:rPr>
                <w:rFonts w:ascii="仿宋" w:hAnsi="仿宋" w:eastAsia="仿宋" w:cs="宋体"/>
              </w:rPr>
            </w:pPr>
          </w:p>
        </w:tc>
      </w:tr>
      <w:tr w14:paraId="4A309B8F">
        <w:tblPrEx>
          <w:tblCellMar>
            <w:top w:w="0" w:type="dxa"/>
            <w:left w:w="108" w:type="dxa"/>
            <w:bottom w:w="0" w:type="dxa"/>
            <w:right w:w="108" w:type="dxa"/>
          </w:tblCellMar>
        </w:tblPrEx>
        <w:trPr>
          <w:trHeight w:val="32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94DC">
            <w:pPr>
              <w:widowControl/>
              <w:spacing w:line="320" w:lineRule="exact"/>
              <w:jc w:val="center"/>
              <w:rPr>
                <w:rFonts w:ascii="仿宋" w:hAnsi="仿宋" w:eastAsia="仿宋" w:cs="宋体"/>
              </w:rPr>
            </w:pPr>
            <w:r>
              <w:rPr>
                <w:rFonts w:hint="eastAsia" w:ascii="仿宋" w:hAnsi="仿宋" w:eastAsia="仿宋" w:cs="宋体"/>
              </w:rPr>
              <w:t>23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B720">
            <w:pPr>
              <w:jc w:val="center"/>
              <w:rPr>
                <w:rFonts w:ascii="仿宋" w:hAnsi="仿宋" w:eastAsia="仿宋"/>
              </w:rPr>
            </w:pPr>
            <w:r>
              <w:rPr>
                <w:rFonts w:hint="eastAsia" w:ascii="仿宋" w:hAnsi="仿宋" w:eastAsia="仿宋"/>
              </w:rPr>
              <w:t>热成像球机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6963">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046A">
            <w:pPr>
              <w:jc w:val="center"/>
              <w:rPr>
                <w:rFonts w:ascii="仿宋" w:hAnsi="仿宋" w:eastAsia="仿宋"/>
              </w:rPr>
            </w:pPr>
            <w:r>
              <w:rPr>
                <w:rFonts w:hint="eastAsia" w:ascii="仿宋" w:hAnsi="仿宋" w:eastAsia="仿宋"/>
              </w:rPr>
              <w:t>DH-TPC-SD2973U含：原装配件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FDF0D">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29243AF5">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19AD">
            <w:pPr>
              <w:rPr>
                <w:rFonts w:ascii="仿宋" w:hAnsi="仿宋" w:eastAsia="仿宋" w:cs="宋体"/>
              </w:rPr>
            </w:pPr>
          </w:p>
        </w:tc>
      </w:tr>
      <w:tr w14:paraId="29F548EC">
        <w:tblPrEx>
          <w:tblCellMar>
            <w:top w:w="0" w:type="dxa"/>
            <w:left w:w="108" w:type="dxa"/>
            <w:bottom w:w="0" w:type="dxa"/>
            <w:right w:w="108" w:type="dxa"/>
          </w:tblCellMar>
        </w:tblPrEx>
        <w:trPr>
          <w:trHeight w:val="54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25EC">
            <w:pPr>
              <w:widowControl/>
              <w:spacing w:line="320" w:lineRule="exact"/>
              <w:jc w:val="center"/>
              <w:rPr>
                <w:rFonts w:ascii="仿宋" w:hAnsi="仿宋" w:eastAsia="仿宋" w:cs="宋体"/>
              </w:rPr>
            </w:pPr>
            <w:r>
              <w:rPr>
                <w:rFonts w:hint="eastAsia" w:ascii="仿宋" w:hAnsi="仿宋" w:eastAsia="仿宋" w:cs="宋体"/>
              </w:rPr>
              <w:t>24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AA37">
            <w:pPr>
              <w:jc w:val="center"/>
              <w:rPr>
                <w:rFonts w:ascii="仿宋" w:hAnsi="仿宋" w:eastAsia="仿宋"/>
              </w:rPr>
            </w:pPr>
            <w:r>
              <w:rPr>
                <w:rFonts w:hint="eastAsia" w:ascii="仿宋" w:hAnsi="仿宋" w:eastAsia="仿宋"/>
              </w:rPr>
              <w:t>热成像卡片机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0990A453">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85D3">
            <w:pPr>
              <w:jc w:val="center"/>
              <w:rPr>
                <w:rFonts w:ascii="仿宋" w:hAnsi="仿宋" w:eastAsia="仿宋"/>
              </w:rPr>
            </w:pPr>
            <w:r>
              <w:rPr>
                <w:rFonts w:hint="eastAsia" w:ascii="仿宋" w:hAnsi="仿宋" w:eastAsia="仿宋"/>
              </w:rPr>
              <w:t>DH-TPC-KF2989 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EF7B">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3B90A198">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4AE6">
            <w:pPr>
              <w:jc w:val="center"/>
              <w:rPr>
                <w:rFonts w:ascii="仿宋" w:hAnsi="仿宋" w:eastAsia="仿宋" w:cs="宋体"/>
              </w:rPr>
            </w:pPr>
          </w:p>
        </w:tc>
      </w:tr>
      <w:tr w14:paraId="0F21C499">
        <w:tblPrEx>
          <w:tblCellMar>
            <w:top w:w="0" w:type="dxa"/>
            <w:left w:w="108" w:type="dxa"/>
            <w:bottom w:w="0" w:type="dxa"/>
            <w:right w:w="108" w:type="dxa"/>
          </w:tblCellMar>
        </w:tblPrEx>
        <w:trPr>
          <w:trHeight w:val="31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82CE">
            <w:pPr>
              <w:widowControl/>
              <w:spacing w:line="320" w:lineRule="exact"/>
              <w:jc w:val="center"/>
              <w:rPr>
                <w:rFonts w:ascii="仿宋" w:hAnsi="仿宋" w:eastAsia="仿宋" w:cs="宋体"/>
              </w:rPr>
            </w:pPr>
            <w:r>
              <w:rPr>
                <w:rFonts w:hint="eastAsia" w:ascii="仿宋" w:hAnsi="仿宋" w:eastAsia="仿宋" w:cs="宋体"/>
              </w:rPr>
              <w:t>25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DA05">
            <w:pPr>
              <w:jc w:val="center"/>
              <w:rPr>
                <w:rFonts w:ascii="仿宋" w:hAnsi="仿宋" w:eastAsia="仿宋"/>
              </w:rPr>
            </w:pPr>
            <w:r>
              <w:rPr>
                <w:rFonts w:hint="eastAsia" w:ascii="仿宋" w:hAnsi="仿宋" w:eastAsia="仿宋"/>
              </w:rPr>
              <w:t>热成像巡检球型机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78DE32F8">
            <w:pPr>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AC253">
            <w:pPr>
              <w:jc w:val="center"/>
              <w:rPr>
                <w:rFonts w:ascii="仿宋" w:hAnsi="仿宋" w:eastAsia="仿宋"/>
              </w:rPr>
            </w:pPr>
            <w:r>
              <w:rPr>
                <w:rFonts w:hint="eastAsia" w:ascii="仿宋" w:hAnsi="仿宋" w:eastAsia="仿宋" w:cs="宋体"/>
              </w:rPr>
              <w:t>DH-ICC-ENERGY-IIS         含：原装配件</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39D0">
            <w:pPr>
              <w:jc w:val="center"/>
              <w:rPr>
                <w:rFonts w:ascii="仿宋" w:hAnsi="仿宋" w:eastAsia="仿宋"/>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320B5AFB">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0B9D">
            <w:pPr>
              <w:jc w:val="center"/>
              <w:rPr>
                <w:rFonts w:ascii="仿宋" w:hAnsi="仿宋" w:eastAsia="仿宋" w:cs="宋体"/>
              </w:rPr>
            </w:pPr>
          </w:p>
        </w:tc>
      </w:tr>
      <w:tr w14:paraId="10A632BD">
        <w:tblPrEx>
          <w:tblCellMar>
            <w:top w:w="0" w:type="dxa"/>
            <w:left w:w="108" w:type="dxa"/>
            <w:bottom w:w="0" w:type="dxa"/>
            <w:right w:w="108" w:type="dxa"/>
          </w:tblCellMar>
        </w:tblPrEx>
        <w:trPr>
          <w:trHeight w:val="29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93705">
            <w:pPr>
              <w:widowControl/>
              <w:spacing w:line="320" w:lineRule="exact"/>
              <w:jc w:val="center"/>
              <w:rPr>
                <w:rFonts w:ascii="仿宋" w:hAnsi="仿宋" w:eastAsia="仿宋" w:cs="宋体"/>
              </w:rPr>
            </w:pPr>
            <w:r>
              <w:rPr>
                <w:rFonts w:hint="eastAsia" w:ascii="仿宋" w:hAnsi="仿宋" w:eastAsia="仿宋" w:cs="宋体"/>
              </w:rPr>
              <w:t>26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169F2">
            <w:pPr>
              <w:jc w:val="center"/>
              <w:rPr>
                <w:rFonts w:ascii="仿宋" w:hAnsi="仿宋" w:eastAsia="仿宋"/>
              </w:rPr>
            </w:pPr>
            <w:r>
              <w:rPr>
                <w:rFonts w:hint="eastAsia" w:ascii="仿宋" w:hAnsi="仿宋" w:eastAsia="仿宋"/>
              </w:rPr>
              <w:t>球机支架</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58759E6E">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B4DA">
            <w:pPr>
              <w:jc w:val="center"/>
              <w:rPr>
                <w:rFonts w:ascii="仿宋" w:hAnsi="仿宋" w:eastAsia="仿宋"/>
              </w:rPr>
            </w:pPr>
            <w:r>
              <w:rPr>
                <w:rFonts w:hint="eastAsia" w:ascii="仿宋" w:hAnsi="仿宋" w:eastAsia="仿宋"/>
              </w:rPr>
              <w:t>DS-1602/ZI</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ACE3">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03571AA2">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7900">
            <w:pPr>
              <w:jc w:val="center"/>
              <w:rPr>
                <w:rFonts w:ascii="仿宋" w:hAnsi="仿宋" w:eastAsia="仿宋" w:cs="宋体"/>
              </w:rPr>
            </w:pPr>
          </w:p>
        </w:tc>
      </w:tr>
      <w:tr w14:paraId="470520B1">
        <w:tblPrEx>
          <w:tblCellMar>
            <w:top w:w="0" w:type="dxa"/>
            <w:left w:w="108" w:type="dxa"/>
            <w:bottom w:w="0" w:type="dxa"/>
            <w:right w:w="108" w:type="dxa"/>
          </w:tblCellMar>
        </w:tblPrEx>
        <w:trPr>
          <w:trHeight w:val="34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77A3">
            <w:pPr>
              <w:widowControl/>
              <w:spacing w:line="320" w:lineRule="exact"/>
              <w:jc w:val="center"/>
              <w:rPr>
                <w:rFonts w:ascii="仿宋" w:hAnsi="仿宋" w:eastAsia="仿宋" w:cs="宋体"/>
              </w:rPr>
            </w:pPr>
            <w:r>
              <w:rPr>
                <w:rFonts w:hint="eastAsia" w:ascii="仿宋" w:hAnsi="仿宋" w:eastAsia="仿宋" w:cs="宋体"/>
              </w:rPr>
              <w:t>27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F017">
            <w:pPr>
              <w:jc w:val="center"/>
              <w:rPr>
                <w:rFonts w:ascii="仿宋" w:hAnsi="仿宋" w:eastAsia="仿宋"/>
              </w:rPr>
            </w:pPr>
            <w:r>
              <w:rPr>
                <w:rFonts w:ascii="仿宋" w:hAnsi="仿宋" w:eastAsia="仿宋" w:cs="宋体"/>
              </w:rPr>
              <w:t>光端机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7A278EFB">
            <w:pPr>
              <w:ind w:firstLine="105" w:firstLineChars="50"/>
              <w:jc w:val="center"/>
              <w:rPr>
                <w:rFonts w:ascii="仿宋" w:hAnsi="仿宋" w:eastAsia="仿宋"/>
              </w:rPr>
            </w:pPr>
            <w:r>
              <w:rPr>
                <w:rFonts w:hint="eastAsia" w:ascii="仿宋" w:hAnsi="仿宋" w:eastAsia="仿宋" w:cs="宋体"/>
              </w:rPr>
              <w:t>慧谷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87D1">
            <w:pPr>
              <w:ind w:firstLine="105" w:firstLineChars="50"/>
              <w:jc w:val="center"/>
              <w:rPr>
                <w:rFonts w:ascii="仿宋" w:hAnsi="仿宋" w:eastAsia="仿宋"/>
              </w:rPr>
            </w:pPr>
            <w:r>
              <w:rPr>
                <w:rFonts w:hint="eastAsia" w:ascii="仿宋" w:hAnsi="仿宋" w:eastAsia="仿宋"/>
              </w:rPr>
              <w:t>FC/SC含;转接线</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A0A06">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669CB048">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6812">
            <w:pPr>
              <w:jc w:val="center"/>
              <w:rPr>
                <w:rFonts w:ascii="仿宋" w:hAnsi="仿宋" w:eastAsia="仿宋" w:cs="宋体"/>
              </w:rPr>
            </w:pPr>
          </w:p>
        </w:tc>
      </w:tr>
      <w:tr w14:paraId="2A059759">
        <w:tblPrEx>
          <w:tblCellMar>
            <w:top w:w="0" w:type="dxa"/>
            <w:left w:w="108" w:type="dxa"/>
            <w:bottom w:w="0" w:type="dxa"/>
            <w:right w:w="108" w:type="dxa"/>
          </w:tblCellMar>
        </w:tblPrEx>
        <w:trPr>
          <w:trHeight w:val="28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C8AC">
            <w:pPr>
              <w:widowControl/>
              <w:spacing w:line="320" w:lineRule="exact"/>
              <w:jc w:val="center"/>
              <w:rPr>
                <w:rFonts w:ascii="仿宋" w:hAnsi="仿宋" w:eastAsia="仿宋" w:cs="宋体"/>
              </w:rPr>
            </w:pPr>
            <w:r>
              <w:rPr>
                <w:rFonts w:hint="eastAsia" w:ascii="仿宋" w:hAnsi="仿宋" w:eastAsia="仿宋" w:cs="宋体"/>
              </w:rPr>
              <w:t>28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12A7">
            <w:pPr>
              <w:jc w:val="center"/>
              <w:rPr>
                <w:rFonts w:ascii="仿宋" w:hAnsi="仿宋" w:eastAsia="仿宋"/>
              </w:rPr>
            </w:pPr>
            <w:r>
              <w:rPr>
                <w:rFonts w:hint="eastAsia" w:ascii="仿宋" w:hAnsi="仿宋" w:eastAsia="仿宋" w:cs="宋体"/>
              </w:rPr>
              <w:t>监控存储硬盘</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6E6A37CF">
            <w:pPr>
              <w:ind w:firstLine="105" w:firstLineChars="50"/>
              <w:jc w:val="center"/>
              <w:rPr>
                <w:rFonts w:ascii="仿宋" w:hAnsi="仿宋" w:eastAsia="仿宋"/>
              </w:rPr>
            </w:pPr>
            <w:r>
              <w:rPr>
                <w:rFonts w:hint="eastAsia" w:ascii="仿宋" w:hAnsi="仿宋" w:eastAsia="仿宋" w:cs="宋体"/>
              </w:rPr>
              <w:t>希捷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A0339">
            <w:pPr>
              <w:ind w:firstLine="105" w:firstLineChars="50"/>
              <w:jc w:val="center"/>
              <w:rPr>
                <w:rFonts w:ascii="仿宋" w:hAnsi="仿宋" w:eastAsia="仿宋"/>
              </w:rPr>
            </w:pPr>
            <w:r>
              <w:rPr>
                <w:rFonts w:hint="eastAsia" w:ascii="仿宋" w:hAnsi="仿宋" w:eastAsia="仿宋"/>
              </w:rPr>
              <w:t>ST6000VE001  6T</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7D33">
            <w:pPr>
              <w:jc w:val="center"/>
              <w:rPr>
                <w:rFonts w:ascii="仿宋" w:hAnsi="仿宋" w:eastAsia="仿宋"/>
              </w:rPr>
            </w:pPr>
            <w:r>
              <w:rPr>
                <w:rFonts w:hint="eastAsia" w:ascii="仿宋" w:hAnsi="仿宋" w:eastAsia="仿宋"/>
              </w:rPr>
              <w:t>块</w:t>
            </w:r>
          </w:p>
        </w:tc>
        <w:tc>
          <w:tcPr>
            <w:tcW w:w="372" w:type="dxa"/>
            <w:tcBorders>
              <w:top w:val="single" w:color="000000" w:sz="4" w:space="0"/>
              <w:left w:val="single" w:color="000000" w:sz="4" w:space="0"/>
              <w:bottom w:val="single" w:color="000000" w:sz="4" w:space="0"/>
              <w:right w:val="single" w:color="000000" w:sz="4" w:space="0"/>
            </w:tcBorders>
            <w:vAlign w:val="center"/>
          </w:tcPr>
          <w:p w14:paraId="01C31B7E">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D3C2">
            <w:pPr>
              <w:jc w:val="center"/>
              <w:rPr>
                <w:rFonts w:ascii="仿宋" w:hAnsi="仿宋" w:eastAsia="仿宋" w:cs="宋体"/>
              </w:rPr>
            </w:pPr>
          </w:p>
        </w:tc>
      </w:tr>
      <w:tr w14:paraId="43376F5D">
        <w:tblPrEx>
          <w:tblCellMar>
            <w:top w:w="0" w:type="dxa"/>
            <w:left w:w="108" w:type="dxa"/>
            <w:bottom w:w="0" w:type="dxa"/>
            <w:right w:w="108" w:type="dxa"/>
          </w:tblCellMar>
        </w:tblPrEx>
        <w:trPr>
          <w:trHeight w:val="37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5652">
            <w:pPr>
              <w:widowControl/>
              <w:spacing w:line="320" w:lineRule="exact"/>
              <w:jc w:val="center"/>
              <w:rPr>
                <w:rFonts w:ascii="仿宋" w:hAnsi="仿宋" w:eastAsia="仿宋" w:cs="宋体"/>
              </w:rPr>
            </w:pPr>
            <w:r>
              <w:rPr>
                <w:rFonts w:hint="eastAsia" w:ascii="仿宋" w:hAnsi="仿宋" w:eastAsia="仿宋" w:cs="宋体"/>
              </w:rPr>
              <w:t>29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7D6C">
            <w:pPr>
              <w:jc w:val="center"/>
              <w:rPr>
                <w:rFonts w:ascii="仿宋" w:hAnsi="仿宋" w:eastAsia="仿宋"/>
              </w:rPr>
            </w:pPr>
            <w:r>
              <w:rPr>
                <w:rFonts w:ascii="仿宋" w:hAnsi="仿宋" w:eastAsia="仿宋" w:cs="宋体"/>
              </w:rPr>
              <w:t>监控存储硬盘</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42C90440">
            <w:pPr>
              <w:ind w:firstLine="105" w:firstLineChars="50"/>
              <w:jc w:val="center"/>
              <w:rPr>
                <w:rFonts w:ascii="仿宋" w:hAnsi="仿宋" w:eastAsia="仿宋"/>
              </w:rPr>
            </w:pPr>
            <w:r>
              <w:rPr>
                <w:rFonts w:hint="eastAsia" w:ascii="仿宋" w:hAnsi="仿宋" w:eastAsia="仿宋" w:cs="宋体"/>
              </w:rPr>
              <w:t>希捷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0F10">
            <w:pPr>
              <w:ind w:firstLine="105" w:firstLineChars="50"/>
              <w:jc w:val="center"/>
              <w:rPr>
                <w:rFonts w:ascii="仿宋" w:hAnsi="仿宋" w:eastAsia="仿宋"/>
              </w:rPr>
            </w:pPr>
            <w:r>
              <w:rPr>
                <w:rFonts w:hint="eastAsia" w:ascii="仿宋" w:hAnsi="仿宋" w:eastAsia="仿宋"/>
              </w:rPr>
              <w:t>ST12000VE001 12T</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AE1C">
            <w:pPr>
              <w:jc w:val="center"/>
              <w:rPr>
                <w:rFonts w:ascii="仿宋" w:hAnsi="仿宋" w:eastAsia="仿宋"/>
              </w:rPr>
            </w:pPr>
            <w:r>
              <w:rPr>
                <w:rFonts w:hint="eastAsia" w:ascii="仿宋" w:hAnsi="仿宋" w:eastAsia="仿宋"/>
              </w:rPr>
              <w:t>块</w:t>
            </w:r>
          </w:p>
        </w:tc>
        <w:tc>
          <w:tcPr>
            <w:tcW w:w="372" w:type="dxa"/>
            <w:tcBorders>
              <w:top w:val="single" w:color="000000" w:sz="4" w:space="0"/>
              <w:left w:val="single" w:color="000000" w:sz="4" w:space="0"/>
              <w:bottom w:val="single" w:color="000000" w:sz="4" w:space="0"/>
              <w:right w:val="single" w:color="000000" w:sz="4" w:space="0"/>
            </w:tcBorders>
            <w:vAlign w:val="center"/>
          </w:tcPr>
          <w:p w14:paraId="322D3C36">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A444">
            <w:pPr>
              <w:jc w:val="center"/>
              <w:rPr>
                <w:rFonts w:ascii="仿宋" w:hAnsi="仿宋" w:eastAsia="仿宋" w:cs="宋体"/>
              </w:rPr>
            </w:pPr>
          </w:p>
        </w:tc>
      </w:tr>
      <w:tr w14:paraId="3CB96ADC">
        <w:tblPrEx>
          <w:tblCellMar>
            <w:top w:w="0" w:type="dxa"/>
            <w:left w:w="108" w:type="dxa"/>
            <w:bottom w:w="0" w:type="dxa"/>
            <w:right w:w="108" w:type="dxa"/>
          </w:tblCellMar>
        </w:tblPrEx>
        <w:trPr>
          <w:trHeight w:val="31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AB02">
            <w:pPr>
              <w:widowControl/>
              <w:spacing w:line="320" w:lineRule="exact"/>
              <w:jc w:val="center"/>
              <w:rPr>
                <w:rFonts w:ascii="仿宋" w:hAnsi="仿宋" w:eastAsia="仿宋" w:cs="宋体"/>
              </w:rPr>
            </w:pPr>
            <w:r>
              <w:rPr>
                <w:rFonts w:hint="eastAsia" w:ascii="仿宋" w:hAnsi="仿宋" w:eastAsia="仿宋" w:cs="宋体"/>
              </w:rPr>
              <w:t>30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4799">
            <w:pPr>
              <w:jc w:val="center"/>
              <w:rPr>
                <w:rFonts w:ascii="仿宋" w:hAnsi="仿宋" w:eastAsia="仿宋" w:cs="宋体"/>
              </w:rPr>
            </w:pPr>
            <w:r>
              <w:rPr>
                <w:rFonts w:hint="eastAsia" w:ascii="仿宋" w:hAnsi="仿宋" w:eastAsia="仿宋"/>
              </w:rPr>
              <w:t>监控存储硬盘</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top"/>
          </w:tcPr>
          <w:p w14:paraId="1E87BCC0">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232F">
            <w:pPr>
              <w:jc w:val="center"/>
              <w:rPr>
                <w:rFonts w:ascii="仿宋" w:hAnsi="仿宋" w:eastAsia="仿宋" w:cs="宋体"/>
              </w:rPr>
            </w:pPr>
            <w:r>
              <w:rPr>
                <w:rFonts w:hint="eastAsia" w:ascii="仿宋" w:hAnsi="仿宋" w:eastAsia="仿宋"/>
              </w:rPr>
              <w:t>DS- 80HKVS-VH1</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04511">
            <w:pPr>
              <w:jc w:val="center"/>
              <w:rPr>
                <w:rFonts w:ascii="仿宋" w:hAnsi="仿宋" w:eastAsia="仿宋" w:cs="宋体"/>
              </w:rPr>
            </w:pPr>
            <w:r>
              <w:rPr>
                <w:rFonts w:hint="eastAsia" w:ascii="仿宋" w:hAnsi="仿宋" w:eastAsia="仿宋"/>
              </w:rPr>
              <w:t>块</w:t>
            </w:r>
          </w:p>
        </w:tc>
        <w:tc>
          <w:tcPr>
            <w:tcW w:w="372" w:type="dxa"/>
            <w:tcBorders>
              <w:top w:val="single" w:color="000000" w:sz="4" w:space="0"/>
              <w:left w:val="single" w:color="000000" w:sz="4" w:space="0"/>
              <w:bottom w:val="single" w:color="000000" w:sz="4" w:space="0"/>
              <w:right w:val="single" w:color="000000" w:sz="4" w:space="0"/>
            </w:tcBorders>
            <w:vAlign w:val="center"/>
          </w:tcPr>
          <w:p w14:paraId="56841DE0">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44DA">
            <w:pPr>
              <w:jc w:val="center"/>
              <w:rPr>
                <w:rFonts w:ascii="仿宋" w:hAnsi="仿宋" w:eastAsia="仿宋" w:cs="宋体"/>
              </w:rPr>
            </w:pPr>
          </w:p>
        </w:tc>
      </w:tr>
      <w:tr w14:paraId="0D6CA6DE">
        <w:tblPrEx>
          <w:tblCellMar>
            <w:top w:w="0" w:type="dxa"/>
            <w:left w:w="108" w:type="dxa"/>
            <w:bottom w:w="0" w:type="dxa"/>
            <w:right w:w="108" w:type="dxa"/>
          </w:tblCellMar>
        </w:tblPrEx>
        <w:trPr>
          <w:trHeight w:val="34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4E137">
            <w:pPr>
              <w:widowControl/>
              <w:spacing w:line="320" w:lineRule="exact"/>
              <w:jc w:val="center"/>
              <w:rPr>
                <w:rFonts w:ascii="仿宋" w:hAnsi="仿宋" w:eastAsia="仿宋" w:cs="宋体"/>
              </w:rPr>
            </w:pPr>
            <w:r>
              <w:rPr>
                <w:rFonts w:hint="eastAsia" w:ascii="仿宋" w:hAnsi="仿宋" w:eastAsia="仿宋" w:cs="宋体"/>
              </w:rPr>
              <w:t>31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B60F">
            <w:pPr>
              <w:ind w:firstLine="105" w:firstLineChars="50"/>
              <w:jc w:val="center"/>
              <w:rPr>
                <w:rFonts w:ascii="仿宋" w:hAnsi="仿宋" w:eastAsia="仿宋" w:cs="宋体"/>
              </w:rPr>
            </w:pPr>
            <w:r>
              <w:rPr>
                <w:rFonts w:hint="eastAsia" w:ascii="仿宋" w:hAnsi="仿宋" w:eastAsia="仿宋"/>
              </w:rPr>
              <w:t>视频服务平台卡</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9C06">
            <w:pPr>
              <w:ind w:firstLine="210" w:firstLineChars="100"/>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5FAD">
            <w:pPr>
              <w:ind w:firstLine="210" w:firstLineChars="100"/>
              <w:jc w:val="center"/>
              <w:rPr>
                <w:rFonts w:ascii="仿宋" w:hAnsi="仿宋" w:eastAsia="仿宋" w:cs="宋体"/>
              </w:rPr>
            </w:pPr>
            <w:r>
              <w:rPr>
                <w:rFonts w:hint="eastAsia" w:ascii="仿宋" w:hAnsi="仿宋" w:eastAsia="仿宋" w:cs="仿宋"/>
              </w:rPr>
              <w:t>DS-B30-02DPI/4K</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2DFE1">
            <w:pPr>
              <w:jc w:val="center"/>
              <w:rPr>
                <w:rFonts w:ascii="仿宋" w:hAnsi="仿宋" w:eastAsia="仿宋" w:cs="宋体"/>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01FBF714">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B4C4F">
            <w:pPr>
              <w:jc w:val="center"/>
              <w:rPr>
                <w:rFonts w:ascii="仿宋" w:hAnsi="仿宋" w:eastAsia="仿宋" w:cs="宋体"/>
              </w:rPr>
            </w:pPr>
          </w:p>
        </w:tc>
      </w:tr>
      <w:tr w14:paraId="5C1FB03E">
        <w:tblPrEx>
          <w:tblCellMar>
            <w:top w:w="0" w:type="dxa"/>
            <w:left w:w="108" w:type="dxa"/>
            <w:bottom w:w="0" w:type="dxa"/>
            <w:right w:w="108" w:type="dxa"/>
          </w:tblCellMar>
        </w:tblPrEx>
        <w:trPr>
          <w:trHeight w:val="31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7CF71">
            <w:pPr>
              <w:widowControl/>
              <w:spacing w:line="320" w:lineRule="exact"/>
              <w:jc w:val="center"/>
              <w:rPr>
                <w:rFonts w:ascii="仿宋" w:hAnsi="仿宋" w:eastAsia="仿宋" w:cs="宋体"/>
              </w:rPr>
            </w:pPr>
            <w:r>
              <w:rPr>
                <w:rFonts w:hint="eastAsia" w:ascii="仿宋" w:hAnsi="仿宋" w:eastAsia="仿宋" w:cs="宋体"/>
              </w:rPr>
              <w:t>32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BDB2">
            <w:pPr>
              <w:jc w:val="center"/>
              <w:rPr>
                <w:rFonts w:ascii="仿宋" w:hAnsi="仿宋" w:eastAsia="仿宋" w:cs="宋体"/>
              </w:rPr>
            </w:pPr>
            <w:r>
              <w:rPr>
                <w:rFonts w:hint="eastAsia" w:ascii="仿宋" w:hAnsi="仿宋" w:eastAsia="仿宋"/>
              </w:rPr>
              <w:t>千兆八口交换机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AD33">
            <w:pPr>
              <w:jc w:val="center"/>
              <w:rPr>
                <w:rFonts w:ascii="仿宋" w:hAnsi="仿宋" w:eastAsia="仿宋"/>
              </w:rPr>
            </w:pPr>
            <w:r>
              <w:rPr>
                <w:rFonts w:hint="eastAsia" w:ascii="仿宋" w:hAnsi="仿宋" w:eastAsia="仿宋"/>
              </w:rPr>
              <w:t>华为、 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72E3">
            <w:pPr>
              <w:jc w:val="center"/>
              <w:rPr>
                <w:rFonts w:ascii="仿宋" w:hAnsi="仿宋" w:eastAsia="仿宋" w:cs="宋体"/>
              </w:rPr>
            </w:pPr>
            <w:r>
              <w:rPr>
                <w:rFonts w:hint="eastAsia" w:ascii="仿宋" w:hAnsi="仿宋" w:eastAsia="仿宋" w:cs="宋体"/>
              </w:rPr>
              <w:t>S1730S-L8T-A1</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BA5A">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65EE95A3">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FE010">
            <w:pPr>
              <w:jc w:val="center"/>
              <w:rPr>
                <w:rFonts w:ascii="仿宋" w:hAnsi="仿宋" w:eastAsia="仿宋" w:cs="宋体"/>
              </w:rPr>
            </w:pPr>
          </w:p>
        </w:tc>
      </w:tr>
      <w:tr w14:paraId="0FF2365C">
        <w:tblPrEx>
          <w:tblCellMar>
            <w:top w:w="0" w:type="dxa"/>
            <w:left w:w="108" w:type="dxa"/>
            <w:bottom w:w="0" w:type="dxa"/>
            <w:right w:w="108" w:type="dxa"/>
          </w:tblCellMar>
        </w:tblPrEx>
        <w:trPr>
          <w:trHeight w:val="30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FC2C">
            <w:pPr>
              <w:widowControl/>
              <w:spacing w:line="320" w:lineRule="exact"/>
              <w:jc w:val="center"/>
              <w:rPr>
                <w:rFonts w:ascii="仿宋" w:hAnsi="仿宋" w:eastAsia="仿宋" w:cs="宋体"/>
              </w:rPr>
            </w:pPr>
            <w:r>
              <w:rPr>
                <w:rFonts w:hint="eastAsia" w:ascii="仿宋" w:hAnsi="仿宋" w:eastAsia="仿宋" w:cs="宋体"/>
              </w:rPr>
              <w:t>33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7FC4">
            <w:pPr>
              <w:jc w:val="center"/>
              <w:rPr>
                <w:rFonts w:ascii="仿宋" w:hAnsi="仿宋" w:eastAsia="仿宋" w:cs="宋体"/>
              </w:rPr>
            </w:pPr>
            <w:r>
              <w:rPr>
                <w:rFonts w:hint="eastAsia" w:ascii="仿宋" w:hAnsi="仿宋" w:eastAsia="仿宋"/>
              </w:rPr>
              <w:t>千兆工业交换机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CD4A">
            <w:pPr>
              <w:jc w:val="center"/>
              <w:rPr>
                <w:rFonts w:ascii="仿宋" w:hAnsi="仿宋" w:eastAsia="仿宋"/>
              </w:rPr>
            </w:pPr>
            <w:r>
              <w:rPr>
                <w:rFonts w:hint="eastAsia" w:ascii="仿宋" w:hAnsi="仿宋" w:eastAsia="仿宋"/>
                <w:szCs w:val="21"/>
              </w:rPr>
              <w:t>TP-LINK</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0526">
            <w:pPr>
              <w:jc w:val="center"/>
              <w:rPr>
                <w:rFonts w:ascii="仿宋" w:hAnsi="仿宋" w:eastAsia="仿宋" w:cs="宋体"/>
              </w:rPr>
            </w:pPr>
            <w:r>
              <w:rPr>
                <w:rFonts w:hint="eastAsia" w:ascii="仿宋" w:hAnsi="仿宋" w:eastAsia="仿宋"/>
                <w:szCs w:val="21"/>
              </w:rPr>
              <w:t>TP-LINK-SG2008/P12200A   含；原装电源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79C7">
            <w:pPr>
              <w:jc w:val="center"/>
              <w:rPr>
                <w:rFonts w:ascii="仿宋" w:hAnsi="仿宋" w:eastAsia="仿宋" w:cs="宋体"/>
              </w:rPr>
            </w:pPr>
            <w:r>
              <w:rPr>
                <w:rFonts w:hint="eastAsia" w:ascii="仿宋" w:hAnsi="仿宋" w:eastAsia="仿宋"/>
                <w:szCs w:val="21"/>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7A5CACA1">
            <w:pPr>
              <w:jc w:val="center"/>
              <w:rPr>
                <w:rFonts w:ascii="仿宋" w:hAnsi="仿宋" w:eastAsia="仿宋" w:cs="宋体"/>
              </w:rPr>
            </w:pPr>
            <w:r>
              <w:rPr>
                <w:rFonts w:hint="eastAsia" w:ascii="仿宋" w:hAnsi="仿宋" w:eastAsia="仿宋"/>
                <w:szCs w:val="21"/>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76BD0">
            <w:pPr>
              <w:jc w:val="center"/>
              <w:rPr>
                <w:rFonts w:ascii="仿宋" w:hAnsi="仿宋" w:eastAsia="仿宋" w:cs="宋体"/>
              </w:rPr>
            </w:pPr>
          </w:p>
        </w:tc>
      </w:tr>
      <w:tr w14:paraId="1C523ACE">
        <w:tblPrEx>
          <w:tblCellMar>
            <w:top w:w="0" w:type="dxa"/>
            <w:left w:w="108" w:type="dxa"/>
            <w:bottom w:w="0" w:type="dxa"/>
            <w:right w:w="108" w:type="dxa"/>
          </w:tblCellMar>
        </w:tblPrEx>
        <w:trPr>
          <w:trHeight w:val="40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3CA0">
            <w:pPr>
              <w:widowControl/>
              <w:spacing w:line="320" w:lineRule="exact"/>
              <w:jc w:val="center"/>
              <w:rPr>
                <w:rFonts w:ascii="仿宋" w:hAnsi="仿宋" w:eastAsia="仿宋" w:cs="宋体"/>
              </w:rPr>
            </w:pPr>
            <w:r>
              <w:rPr>
                <w:rFonts w:hint="eastAsia" w:ascii="仿宋" w:hAnsi="仿宋" w:eastAsia="仿宋" w:cs="宋体"/>
              </w:rPr>
              <w:t>34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9814F">
            <w:pPr>
              <w:jc w:val="center"/>
              <w:rPr>
                <w:rFonts w:ascii="仿宋" w:hAnsi="仿宋" w:eastAsia="仿宋" w:cs="宋体"/>
              </w:rPr>
            </w:pPr>
            <w:r>
              <w:rPr>
                <w:rFonts w:hint="eastAsia" w:ascii="仿宋" w:hAnsi="仿宋" w:eastAsia="仿宋"/>
              </w:rPr>
              <w:t>千兆光纤配线架</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E439">
            <w:pPr>
              <w:jc w:val="center"/>
              <w:rPr>
                <w:rFonts w:ascii="仿宋" w:hAnsi="仿宋" w:eastAsia="仿宋"/>
              </w:rPr>
            </w:pPr>
            <w:r>
              <w:rPr>
                <w:rFonts w:hint="eastAsia" w:ascii="仿宋" w:hAnsi="仿宋" w:eastAsia="仿宋"/>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418B7">
            <w:pPr>
              <w:ind w:firstLine="630" w:firstLineChars="300"/>
              <w:jc w:val="center"/>
              <w:rPr>
                <w:rFonts w:ascii="仿宋" w:hAnsi="仿宋" w:eastAsia="仿宋" w:cs="宋体"/>
              </w:rPr>
            </w:pPr>
            <w:r>
              <w:rPr>
                <w:rFonts w:ascii="仿宋" w:hAnsi="仿宋" w:eastAsia="仿宋" w:cs="宋体"/>
              </w:rPr>
              <w:t>机架式</w:t>
            </w:r>
            <w:r>
              <w:rPr>
                <w:rFonts w:hint="eastAsia" w:ascii="仿宋" w:hAnsi="仿宋" w:eastAsia="仿宋" w:cs="宋体"/>
              </w:rPr>
              <w:t>ODF-FC/24</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ABCA6">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0009FF18">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29E3">
            <w:pPr>
              <w:jc w:val="center"/>
              <w:rPr>
                <w:rFonts w:ascii="仿宋" w:hAnsi="仿宋" w:eastAsia="仿宋" w:cs="宋体"/>
              </w:rPr>
            </w:pPr>
          </w:p>
        </w:tc>
      </w:tr>
      <w:tr w14:paraId="36A8C2FE">
        <w:tblPrEx>
          <w:tblCellMar>
            <w:top w:w="0" w:type="dxa"/>
            <w:left w:w="108" w:type="dxa"/>
            <w:bottom w:w="0" w:type="dxa"/>
            <w:right w:w="108" w:type="dxa"/>
          </w:tblCellMar>
        </w:tblPrEx>
        <w:trPr>
          <w:trHeight w:val="35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3E47">
            <w:pPr>
              <w:widowControl/>
              <w:spacing w:line="320" w:lineRule="exact"/>
              <w:jc w:val="center"/>
              <w:rPr>
                <w:rFonts w:ascii="仿宋" w:hAnsi="仿宋" w:eastAsia="仿宋" w:cs="宋体"/>
              </w:rPr>
            </w:pPr>
            <w:r>
              <w:rPr>
                <w:rFonts w:hint="eastAsia" w:ascii="仿宋" w:hAnsi="仿宋" w:eastAsia="仿宋" w:cs="宋体"/>
              </w:rPr>
              <w:t>35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F137C">
            <w:pPr>
              <w:jc w:val="center"/>
              <w:rPr>
                <w:rFonts w:ascii="仿宋" w:hAnsi="仿宋" w:eastAsia="仿宋" w:cs="宋体"/>
              </w:rPr>
            </w:pPr>
            <w:r>
              <w:rPr>
                <w:rFonts w:hint="eastAsia" w:ascii="仿宋" w:hAnsi="仿宋" w:eastAsia="仿宋"/>
              </w:rPr>
              <w:t>千兆24口交换机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D010">
            <w:pPr>
              <w:jc w:val="center"/>
              <w:rPr>
                <w:rFonts w:ascii="仿宋" w:hAnsi="仿宋" w:eastAsia="仿宋"/>
              </w:rPr>
            </w:pPr>
            <w:r>
              <w:rPr>
                <w:rFonts w:hint="eastAsia" w:ascii="仿宋" w:hAnsi="仿宋" w:eastAsia="仿宋"/>
              </w:rPr>
              <w:t>华为</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E371">
            <w:pPr>
              <w:jc w:val="center"/>
              <w:rPr>
                <w:rFonts w:ascii="仿宋" w:hAnsi="仿宋" w:eastAsia="仿宋" w:cs="宋体"/>
              </w:rPr>
            </w:pPr>
            <w:r>
              <w:rPr>
                <w:rFonts w:hint="eastAsia" w:ascii="仿宋" w:hAnsi="仿宋" w:eastAsia="仿宋"/>
              </w:rPr>
              <w:t>华为S1730S/24T4S-A1</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4F27">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5410C3D">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6392">
            <w:pPr>
              <w:jc w:val="center"/>
              <w:rPr>
                <w:rFonts w:ascii="仿宋" w:hAnsi="仿宋" w:eastAsia="仿宋" w:cs="宋体"/>
              </w:rPr>
            </w:pPr>
          </w:p>
        </w:tc>
      </w:tr>
      <w:tr w14:paraId="253CA6A7">
        <w:tblPrEx>
          <w:tblCellMar>
            <w:top w:w="0" w:type="dxa"/>
            <w:left w:w="108" w:type="dxa"/>
            <w:bottom w:w="0" w:type="dxa"/>
            <w:right w:w="108" w:type="dxa"/>
          </w:tblCellMar>
        </w:tblPrEx>
        <w:trPr>
          <w:trHeight w:val="42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973F">
            <w:pPr>
              <w:widowControl/>
              <w:spacing w:line="320" w:lineRule="exact"/>
              <w:jc w:val="center"/>
              <w:rPr>
                <w:rFonts w:ascii="仿宋" w:hAnsi="仿宋" w:eastAsia="仿宋" w:cs="宋体"/>
              </w:rPr>
            </w:pPr>
            <w:r>
              <w:rPr>
                <w:rFonts w:hint="eastAsia" w:ascii="仿宋" w:hAnsi="仿宋" w:eastAsia="仿宋" w:cs="宋体"/>
              </w:rPr>
              <w:t>36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2A8C">
            <w:pPr>
              <w:jc w:val="center"/>
              <w:rPr>
                <w:rFonts w:ascii="仿宋" w:hAnsi="仿宋" w:eastAsia="仿宋" w:cs="宋体"/>
              </w:rPr>
            </w:pPr>
            <w:r>
              <w:rPr>
                <w:rFonts w:hint="eastAsia" w:ascii="仿宋" w:hAnsi="仿宋" w:eastAsia="仿宋"/>
              </w:rPr>
              <w:t>POE千兆十六口交换机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722A">
            <w:pPr>
              <w:jc w:val="center"/>
              <w:rPr>
                <w:rFonts w:ascii="仿宋" w:hAnsi="仿宋" w:eastAsia="仿宋"/>
              </w:rPr>
            </w:pPr>
            <w:r>
              <w:rPr>
                <w:rFonts w:hint="eastAsia" w:ascii="仿宋" w:hAnsi="仿宋" w:eastAsia="仿宋"/>
                <w:szCs w:val="21"/>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4958">
            <w:pPr>
              <w:jc w:val="center"/>
              <w:rPr>
                <w:rFonts w:ascii="仿宋" w:hAnsi="仿宋" w:eastAsia="仿宋" w:cs="宋体"/>
              </w:rPr>
            </w:pPr>
            <w:r>
              <w:rPr>
                <w:rFonts w:hint="eastAsia" w:ascii="仿宋" w:hAnsi="仿宋" w:eastAsia="仿宋"/>
              </w:rPr>
              <w:t>RG-SG1018P</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F6A7">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F7BB08E">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4F5B">
            <w:pPr>
              <w:jc w:val="center"/>
              <w:rPr>
                <w:rFonts w:ascii="仿宋" w:hAnsi="仿宋" w:eastAsia="仿宋" w:cs="宋体"/>
              </w:rPr>
            </w:pPr>
          </w:p>
        </w:tc>
      </w:tr>
      <w:tr w14:paraId="0967E5F3">
        <w:tblPrEx>
          <w:tblCellMar>
            <w:top w:w="0" w:type="dxa"/>
            <w:left w:w="108" w:type="dxa"/>
            <w:bottom w:w="0" w:type="dxa"/>
            <w:right w:w="108" w:type="dxa"/>
          </w:tblCellMar>
        </w:tblPrEx>
        <w:trPr>
          <w:trHeight w:val="38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268D">
            <w:pPr>
              <w:widowControl/>
              <w:spacing w:line="320" w:lineRule="exact"/>
              <w:jc w:val="center"/>
              <w:rPr>
                <w:rFonts w:ascii="仿宋" w:hAnsi="仿宋" w:eastAsia="仿宋" w:cs="宋体"/>
              </w:rPr>
            </w:pPr>
            <w:r>
              <w:rPr>
                <w:rFonts w:hint="eastAsia" w:ascii="仿宋" w:hAnsi="仿宋" w:eastAsia="仿宋" w:cs="宋体"/>
              </w:rPr>
              <w:t>37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6C71">
            <w:pPr>
              <w:jc w:val="center"/>
              <w:rPr>
                <w:rFonts w:ascii="仿宋" w:hAnsi="仿宋" w:eastAsia="仿宋" w:cs="宋体"/>
              </w:rPr>
            </w:pPr>
            <w:r>
              <w:rPr>
                <w:rFonts w:hint="eastAsia" w:ascii="仿宋" w:hAnsi="仿宋" w:eastAsia="仿宋"/>
              </w:rPr>
              <w:t>POE千兆八口交换机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C2ED">
            <w:pPr>
              <w:jc w:val="center"/>
              <w:rPr>
                <w:rFonts w:ascii="仿宋" w:hAnsi="仿宋" w:eastAsia="仿宋"/>
              </w:rPr>
            </w:pPr>
            <w:r>
              <w:rPr>
                <w:rFonts w:hint="eastAsia" w:ascii="仿宋" w:hAnsi="仿宋" w:eastAsia="仿宋"/>
                <w:szCs w:val="21"/>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11C6">
            <w:pPr>
              <w:jc w:val="center"/>
              <w:rPr>
                <w:rFonts w:ascii="仿宋" w:hAnsi="仿宋" w:eastAsia="仿宋" w:cs="宋体"/>
              </w:rPr>
            </w:pPr>
            <w:r>
              <w:rPr>
                <w:rFonts w:ascii="仿宋" w:hAnsi="仿宋" w:eastAsia="仿宋"/>
              </w:rPr>
              <w:t>R</w:t>
            </w:r>
            <w:r>
              <w:rPr>
                <w:rFonts w:hint="eastAsia" w:ascii="仿宋" w:hAnsi="仿宋" w:eastAsia="仿宋"/>
              </w:rPr>
              <w:t>G-YS110G/P</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6AA14">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491A0C9">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E02B">
            <w:pPr>
              <w:jc w:val="center"/>
              <w:rPr>
                <w:rFonts w:ascii="仿宋" w:hAnsi="仿宋" w:eastAsia="仿宋" w:cs="宋体"/>
              </w:rPr>
            </w:pPr>
          </w:p>
        </w:tc>
      </w:tr>
      <w:tr w14:paraId="0B8F523C">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FC1EC">
            <w:pPr>
              <w:widowControl/>
              <w:spacing w:line="320" w:lineRule="exact"/>
              <w:jc w:val="center"/>
              <w:rPr>
                <w:rFonts w:ascii="仿宋" w:hAnsi="仿宋" w:eastAsia="仿宋" w:cs="宋体"/>
              </w:rPr>
            </w:pPr>
            <w:r>
              <w:rPr>
                <w:rFonts w:hint="eastAsia" w:ascii="仿宋" w:hAnsi="仿宋" w:eastAsia="仿宋" w:cs="宋体"/>
              </w:rPr>
              <w:t>38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8478">
            <w:pPr>
              <w:jc w:val="center"/>
              <w:rPr>
                <w:rFonts w:ascii="仿宋" w:hAnsi="仿宋" w:eastAsia="仿宋" w:cs="宋体"/>
              </w:rPr>
            </w:pPr>
            <w:r>
              <w:rPr>
                <w:rFonts w:hint="eastAsia" w:ascii="仿宋" w:hAnsi="仿宋" w:eastAsia="仿宋"/>
              </w:rPr>
              <w:t>POE 千兆24口交换机</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2023">
            <w:pPr>
              <w:ind w:firstLine="315" w:firstLineChars="150"/>
              <w:jc w:val="center"/>
              <w:rPr>
                <w:rFonts w:ascii="仿宋" w:hAnsi="仿宋" w:eastAsia="仿宋"/>
              </w:rPr>
            </w:pPr>
            <w:r>
              <w:rPr>
                <w:rFonts w:hint="eastAsia" w:ascii="仿宋" w:hAnsi="仿宋" w:eastAsia="仿宋"/>
                <w:szCs w:val="21"/>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1E6DA">
            <w:pPr>
              <w:jc w:val="center"/>
              <w:rPr>
                <w:rFonts w:ascii="仿宋" w:hAnsi="仿宋" w:eastAsia="仿宋" w:cs="宋体"/>
              </w:rPr>
            </w:pPr>
            <w:r>
              <w:rPr>
                <w:rFonts w:hint="eastAsia" w:ascii="仿宋" w:hAnsi="仿宋" w:eastAsia="仿宋"/>
              </w:rPr>
              <w:t>RG-YS24PF-E</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A6C3">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7F140D7E">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5B9C3">
            <w:pPr>
              <w:jc w:val="center"/>
              <w:rPr>
                <w:rFonts w:ascii="仿宋" w:hAnsi="仿宋" w:eastAsia="仿宋" w:cs="宋体"/>
              </w:rPr>
            </w:pPr>
          </w:p>
        </w:tc>
      </w:tr>
      <w:tr w14:paraId="407BDF0D">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0F75">
            <w:pPr>
              <w:widowControl/>
              <w:spacing w:line="320" w:lineRule="exact"/>
              <w:jc w:val="center"/>
              <w:rPr>
                <w:rFonts w:ascii="仿宋" w:hAnsi="仿宋" w:eastAsia="仿宋" w:cs="宋体"/>
              </w:rPr>
            </w:pPr>
            <w:r>
              <w:rPr>
                <w:rFonts w:hint="eastAsia" w:ascii="仿宋" w:hAnsi="仿宋" w:eastAsia="仿宋" w:cs="宋体"/>
              </w:rPr>
              <w:t>39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4D14">
            <w:pPr>
              <w:jc w:val="center"/>
              <w:rPr>
                <w:rFonts w:ascii="仿宋" w:hAnsi="仿宋" w:eastAsia="仿宋" w:cs="宋体"/>
              </w:rPr>
            </w:pPr>
            <w:r>
              <w:rPr>
                <w:rFonts w:hint="eastAsia" w:ascii="仿宋" w:hAnsi="仿宋" w:eastAsia="仿宋"/>
              </w:rPr>
              <w:t>千兆光纤收发器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7DC7D">
            <w:pPr>
              <w:jc w:val="center"/>
              <w:rPr>
                <w:rFonts w:ascii="仿宋" w:hAnsi="仿宋" w:eastAsia="仿宋"/>
              </w:rPr>
            </w:pPr>
            <w:r>
              <w:rPr>
                <w:rFonts w:hint="eastAsia" w:ascii="仿宋" w:hAnsi="仿宋" w:eastAsia="仿宋"/>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0C62">
            <w:pPr>
              <w:jc w:val="center"/>
              <w:rPr>
                <w:rFonts w:ascii="仿宋" w:hAnsi="仿宋" w:eastAsia="仿宋" w:cs="宋体"/>
              </w:rPr>
            </w:pPr>
            <w:r>
              <w:rPr>
                <w:rFonts w:hint="eastAsia" w:ascii="仿宋" w:hAnsi="仿宋" w:eastAsia="仿宋"/>
              </w:rPr>
              <w:t>Net-LINK千兆单模FC-A.B.</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7BD6">
            <w:pPr>
              <w:jc w:val="center"/>
              <w:rPr>
                <w:rFonts w:ascii="仿宋" w:hAnsi="仿宋" w:eastAsia="仿宋" w:cs="宋体"/>
              </w:rPr>
            </w:pPr>
            <w:r>
              <w:rPr>
                <w:rFonts w:hint="eastAsia" w:ascii="仿宋" w:hAnsi="仿宋" w:eastAsia="仿宋"/>
              </w:rPr>
              <w:t>对</w:t>
            </w:r>
          </w:p>
        </w:tc>
        <w:tc>
          <w:tcPr>
            <w:tcW w:w="372" w:type="dxa"/>
            <w:tcBorders>
              <w:top w:val="single" w:color="000000" w:sz="4" w:space="0"/>
              <w:left w:val="single" w:color="000000" w:sz="4" w:space="0"/>
              <w:bottom w:val="single" w:color="000000" w:sz="4" w:space="0"/>
              <w:right w:val="single" w:color="000000" w:sz="4" w:space="0"/>
            </w:tcBorders>
            <w:vAlign w:val="center"/>
          </w:tcPr>
          <w:p w14:paraId="0B5B0951">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C7D0">
            <w:pPr>
              <w:jc w:val="center"/>
              <w:rPr>
                <w:rFonts w:ascii="仿宋" w:hAnsi="仿宋" w:eastAsia="仿宋" w:cs="宋体"/>
              </w:rPr>
            </w:pPr>
          </w:p>
        </w:tc>
      </w:tr>
      <w:tr w14:paraId="74AD6CDB">
        <w:tblPrEx>
          <w:tblCellMar>
            <w:top w:w="0" w:type="dxa"/>
            <w:left w:w="108" w:type="dxa"/>
            <w:bottom w:w="0" w:type="dxa"/>
            <w:right w:w="108" w:type="dxa"/>
          </w:tblCellMar>
        </w:tblPrEx>
        <w:trPr>
          <w:trHeight w:val="284"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ACB0A">
            <w:pPr>
              <w:widowControl/>
              <w:spacing w:line="320" w:lineRule="exact"/>
              <w:jc w:val="center"/>
              <w:rPr>
                <w:rFonts w:ascii="仿宋" w:hAnsi="仿宋" w:eastAsia="仿宋" w:cs="宋体"/>
              </w:rPr>
            </w:pPr>
            <w:r>
              <w:rPr>
                <w:rFonts w:hint="eastAsia" w:ascii="仿宋" w:hAnsi="仿宋" w:eastAsia="仿宋" w:cs="宋体"/>
              </w:rPr>
              <w:t>40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E9B8">
            <w:pPr>
              <w:jc w:val="center"/>
              <w:rPr>
                <w:rFonts w:ascii="仿宋" w:hAnsi="仿宋" w:eastAsia="仿宋" w:cs="宋体"/>
              </w:rPr>
            </w:pPr>
            <w:r>
              <w:rPr>
                <w:rFonts w:ascii="仿宋" w:hAnsi="仿宋" w:eastAsia="仿宋" w:cs="宋体"/>
              </w:rPr>
              <w:t>网络配线架</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01FF">
            <w:pPr>
              <w:jc w:val="center"/>
              <w:rPr>
                <w:rFonts w:ascii="仿宋" w:hAnsi="仿宋" w:eastAsia="仿宋"/>
              </w:rPr>
            </w:pPr>
            <w:r>
              <w:rPr>
                <w:rFonts w:ascii="仿宋" w:hAnsi="仿宋" w:eastAsia="仿宋"/>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8356">
            <w:pPr>
              <w:jc w:val="center"/>
              <w:rPr>
                <w:rFonts w:ascii="仿宋" w:hAnsi="仿宋" w:eastAsia="仿宋" w:cs="宋体"/>
              </w:rPr>
            </w:pPr>
            <w:r>
              <w:rPr>
                <w:rFonts w:hint="eastAsia" w:ascii="仿宋" w:hAnsi="仿宋" w:eastAsia="仿宋"/>
              </w:rPr>
              <w:t>千兆机架式YYHT-PPXJ06</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0A66">
            <w:pPr>
              <w:jc w:val="center"/>
              <w:rPr>
                <w:rFonts w:ascii="仿宋" w:hAnsi="仿宋" w:eastAsia="仿宋" w:cs="宋体"/>
              </w:rPr>
            </w:pPr>
            <w:r>
              <w:rPr>
                <w:rFonts w:hint="eastAsia" w:ascii="仿宋" w:hAnsi="仿宋" w:eastAsia="仿宋"/>
              </w:rPr>
              <w:t>套</w:t>
            </w:r>
          </w:p>
        </w:tc>
        <w:tc>
          <w:tcPr>
            <w:tcW w:w="372" w:type="dxa"/>
            <w:tcBorders>
              <w:top w:val="single" w:color="000000" w:sz="4" w:space="0"/>
              <w:left w:val="single" w:color="000000" w:sz="4" w:space="0"/>
              <w:bottom w:val="single" w:color="000000" w:sz="4" w:space="0"/>
              <w:right w:val="single" w:color="000000" w:sz="4" w:space="0"/>
            </w:tcBorders>
            <w:vAlign w:val="center"/>
          </w:tcPr>
          <w:p w14:paraId="62ADEE26">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F87D">
            <w:pPr>
              <w:jc w:val="center"/>
              <w:rPr>
                <w:rFonts w:ascii="仿宋" w:hAnsi="仿宋" w:eastAsia="仿宋" w:cs="宋体"/>
              </w:rPr>
            </w:pPr>
          </w:p>
        </w:tc>
      </w:tr>
      <w:tr w14:paraId="64401D14">
        <w:tblPrEx>
          <w:tblCellMar>
            <w:top w:w="0" w:type="dxa"/>
            <w:left w:w="108" w:type="dxa"/>
            <w:bottom w:w="0" w:type="dxa"/>
            <w:right w:w="108" w:type="dxa"/>
          </w:tblCellMar>
        </w:tblPrEx>
        <w:trPr>
          <w:trHeight w:val="24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C995">
            <w:pPr>
              <w:widowControl/>
              <w:spacing w:line="320" w:lineRule="exact"/>
              <w:jc w:val="center"/>
              <w:rPr>
                <w:rFonts w:ascii="仿宋" w:hAnsi="仿宋" w:eastAsia="仿宋" w:cs="宋体"/>
              </w:rPr>
            </w:pPr>
            <w:r>
              <w:rPr>
                <w:rFonts w:hint="eastAsia" w:ascii="仿宋" w:hAnsi="仿宋" w:eastAsia="仿宋" w:cs="宋体"/>
              </w:rPr>
              <w:t>41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D6D5D">
            <w:pPr>
              <w:jc w:val="center"/>
              <w:rPr>
                <w:rFonts w:ascii="仿宋" w:hAnsi="仿宋" w:eastAsia="仿宋" w:cs="宋体"/>
              </w:rPr>
            </w:pPr>
            <w:r>
              <w:rPr>
                <w:rFonts w:hint="eastAsia" w:ascii="仿宋" w:hAnsi="仿宋" w:eastAsia="仿宋"/>
              </w:rPr>
              <w:t>千兆路由器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C001">
            <w:pPr>
              <w:jc w:val="center"/>
              <w:rPr>
                <w:rFonts w:ascii="仿宋" w:hAnsi="仿宋" w:eastAsia="仿宋"/>
              </w:rPr>
            </w:pPr>
            <w:r>
              <w:rPr>
                <w:rFonts w:hint="eastAsia" w:ascii="仿宋" w:hAnsi="仿宋" w:eastAsia="仿宋" w:cs="宋体"/>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EA02">
            <w:pPr>
              <w:jc w:val="center"/>
              <w:rPr>
                <w:rFonts w:ascii="仿宋" w:hAnsi="仿宋" w:eastAsia="仿宋" w:cs="宋体"/>
              </w:rPr>
            </w:pPr>
            <w:r>
              <w:rPr>
                <w:rFonts w:hint="eastAsia" w:ascii="仿宋" w:hAnsi="仿宋" w:eastAsia="仿宋" w:cs="宋体"/>
              </w:rPr>
              <w:t>机架式企业级RG-NBR6120E</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C826">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345FB213">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F918">
            <w:pPr>
              <w:jc w:val="center"/>
              <w:rPr>
                <w:rFonts w:ascii="仿宋" w:hAnsi="仿宋" w:eastAsia="仿宋" w:cs="宋体"/>
              </w:rPr>
            </w:pPr>
          </w:p>
        </w:tc>
      </w:tr>
      <w:tr w14:paraId="2B906D24">
        <w:tblPrEx>
          <w:tblCellMar>
            <w:top w:w="0" w:type="dxa"/>
            <w:left w:w="108" w:type="dxa"/>
            <w:bottom w:w="0" w:type="dxa"/>
            <w:right w:w="108" w:type="dxa"/>
          </w:tblCellMar>
        </w:tblPrEx>
        <w:trPr>
          <w:trHeight w:val="399"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8409">
            <w:pPr>
              <w:widowControl/>
              <w:spacing w:line="320" w:lineRule="exact"/>
              <w:jc w:val="center"/>
              <w:rPr>
                <w:rFonts w:ascii="仿宋" w:hAnsi="仿宋" w:eastAsia="仿宋" w:cs="宋体"/>
              </w:rPr>
            </w:pPr>
            <w:r>
              <w:rPr>
                <w:rFonts w:hint="eastAsia" w:ascii="仿宋" w:hAnsi="仿宋" w:eastAsia="仿宋" w:cs="宋体"/>
              </w:rPr>
              <w:t>42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2BB4">
            <w:pPr>
              <w:jc w:val="center"/>
              <w:rPr>
                <w:rFonts w:ascii="仿宋" w:hAnsi="仿宋" w:eastAsia="仿宋" w:cs="宋体"/>
              </w:rPr>
            </w:pPr>
            <w:r>
              <w:rPr>
                <w:rFonts w:hint="eastAsia" w:ascii="仿宋" w:hAnsi="仿宋" w:eastAsia="仿宋"/>
              </w:rPr>
              <w:t>千兆路由器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246C">
            <w:pPr>
              <w:jc w:val="center"/>
              <w:rPr>
                <w:rFonts w:ascii="仿宋" w:hAnsi="仿宋" w:eastAsia="仿宋"/>
              </w:rPr>
            </w:pPr>
            <w:r>
              <w:rPr>
                <w:rFonts w:hint="eastAsia" w:ascii="仿宋" w:hAnsi="仿宋" w:eastAsia="仿宋"/>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54EA">
            <w:pPr>
              <w:jc w:val="center"/>
              <w:rPr>
                <w:rFonts w:ascii="仿宋" w:hAnsi="仿宋" w:eastAsia="仿宋" w:cs="宋体"/>
              </w:rPr>
            </w:pPr>
            <w:r>
              <w:rPr>
                <w:rFonts w:hint="eastAsia" w:ascii="仿宋" w:hAnsi="仿宋" w:eastAsia="仿宋"/>
              </w:rPr>
              <w:t>华为AX3000 Wifi6+</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54948">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4DBEAEC4">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08E4">
            <w:pPr>
              <w:rPr>
                <w:rFonts w:ascii="仿宋" w:hAnsi="仿宋" w:eastAsia="仿宋" w:cs="宋体"/>
              </w:rPr>
            </w:pPr>
          </w:p>
        </w:tc>
      </w:tr>
      <w:tr w14:paraId="719D1D7A">
        <w:tblPrEx>
          <w:tblCellMar>
            <w:top w:w="0" w:type="dxa"/>
            <w:left w:w="108" w:type="dxa"/>
            <w:bottom w:w="0" w:type="dxa"/>
            <w:right w:w="108" w:type="dxa"/>
          </w:tblCellMar>
        </w:tblPrEx>
        <w:trPr>
          <w:trHeight w:val="281"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B1F90">
            <w:pPr>
              <w:widowControl/>
              <w:spacing w:line="320" w:lineRule="exact"/>
              <w:jc w:val="center"/>
              <w:rPr>
                <w:rFonts w:ascii="仿宋" w:hAnsi="仿宋" w:eastAsia="仿宋" w:cs="宋体"/>
              </w:rPr>
            </w:pPr>
            <w:r>
              <w:rPr>
                <w:rFonts w:hint="eastAsia" w:ascii="仿宋" w:hAnsi="仿宋" w:eastAsia="仿宋" w:cs="宋体"/>
              </w:rPr>
              <w:t>43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1AC1">
            <w:pPr>
              <w:jc w:val="center"/>
              <w:rPr>
                <w:rFonts w:ascii="仿宋" w:hAnsi="仿宋" w:eastAsia="仿宋" w:cs="宋体"/>
              </w:rPr>
            </w:pPr>
            <w:r>
              <w:rPr>
                <w:rFonts w:hint="eastAsia" w:ascii="仿宋" w:hAnsi="仿宋" w:eastAsia="仿宋"/>
              </w:rPr>
              <w:t>千兆管理路由</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B4BC">
            <w:pPr>
              <w:jc w:val="center"/>
              <w:rPr>
                <w:rFonts w:ascii="仿宋" w:hAnsi="仿宋" w:eastAsia="仿宋"/>
              </w:rPr>
            </w:pPr>
            <w:r>
              <w:rPr>
                <w:rFonts w:hint="eastAsia" w:ascii="仿宋" w:hAnsi="仿宋" w:eastAsia="仿宋"/>
              </w:rPr>
              <w:t>锐捷</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552F8">
            <w:pPr>
              <w:jc w:val="center"/>
              <w:rPr>
                <w:rFonts w:ascii="仿宋" w:hAnsi="仿宋" w:eastAsia="仿宋" w:cs="宋体"/>
              </w:rPr>
            </w:pPr>
            <w:r>
              <w:rPr>
                <w:rFonts w:hint="eastAsia" w:ascii="仿宋" w:hAnsi="仿宋" w:eastAsia="仿宋"/>
              </w:rPr>
              <w:t>RG-EG105G/E V2</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DEA88">
            <w:pPr>
              <w:jc w:val="center"/>
              <w:rPr>
                <w:rFonts w:ascii="仿宋" w:hAnsi="仿宋" w:eastAsia="仿宋" w:cs="宋体"/>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7DAEF4B1">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254FA">
            <w:pPr>
              <w:rPr>
                <w:rFonts w:ascii="仿宋" w:hAnsi="仿宋" w:eastAsia="仿宋" w:cs="宋体"/>
              </w:rPr>
            </w:pPr>
          </w:p>
        </w:tc>
      </w:tr>
      <w:tr w14:paraId="45A4F101">
        <w:tblPrEx>
          <w:tblCellMar>
            <w:top w:w="0" w:type="dxa"/>
            <w:left w:w="108" w:type="dxa"/>
            <w:bottom w:w="0" w:type="dxa"/>
            <w:right w:w="108" w:type="dxa"/>
          </w:tblCellMar>
        </w:tblPrEx>
        <w:trPr>
          <w:trHeight w:val="34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0DC3">
            <w:pPr>
              <w:widowControl/>
              <w:spacing w:line="320" w:lineRule="exact"/>
              <w:jc w:val="center"/>
              <w:rPr>
                <w:rFonts w:ascii="仿宋" w:hAnsi="仿宋" w:eastAsia="仿宋" w:cs="宋体"/>
              </w:rPr>
            </w:pPr>
            <w:r>
              <w:rPr>
                <w:rFonts w:hint="eastAsia" w:ascii="仿宋" w:hAnsi="仿宋" w:eastAsia="仿宋" w:cs="宋体"/>
              </w:rPr>
              <w:t>44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A7E3">
            <w:pPr>
              <w:jc w:val="center"/>
              <w:rPr>
                <w:rFonts w:ascii="仿宋" w:hAnsi="仿宋" w:eastAsia="仿宋" w:cs="宋体"/>
              </w:rPr>
            </w:pPr>
            <w:r>
              <w:rPr>
                <w:rFonts w:hint="eastAsia" w:ascii="仿宋" w:hAnsi="仿宋" w:eastAsia="仿宋" w:cs="宋体"/>
              </w:rPr>
              <w:t>门禁控制器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1056">
            <w:pPr>
              <w:jc w:val="center"/>
              <w:rPr>
                <w:rFonts w:ascii="仿宋" w:hAnsi="仿宋" w:eastAsia="仿宋"/>
              </w:rPr>
            </w:pPr>
            <w:r>
              <w:rPr>
                <w:rFonts w:ascii="仿宋" w:hAnsi="仿宋" w:eastAsia="仿宋"/>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6FDB">
            <w:pPr>
              <w:jc w:val="center"/>
              <w:rPr>
                <w:rFonts w:ascii="仿宋" w:hAnsi="仿宋" w:eastAsia="仿宋" w:cs="宋体"/>
              </w:rPr>
            </w:pPr>
            <w:r>
              <w:rPr>
                <w:rFonts w:hint="eastAsia" w:ascii="仿宋" w:hAnsi="仿宋" w:eastAsia="仿宋" w:cs="宋体"/>
              </w:rPr>
              <w:t>DS-K2804HY/QW80S</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B2B8E">
            <w:pPr>
              <w:jc w:val="center"/>
              <w:rPr>
                <w:rFonts w:ascii="仿宋" w:hAnsi="仿宋" w:eastAsia="仿宋" w:cs="宋体"/>
              </w:rPr>
            </w:pPr>
            <w:r>
              <w:rPr>
                <w:rFonts w:ascii="仿宋" w:hAnsi="仿宋" w:eastAsia="仿宋" w:cs="宋体"/>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3287880A">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1F28">
            <w:pPr>
              <w:rPr>
                <w:rFonts w:ascii="仿宋" w:hAnsi="仿宋" w:eastAsia="仿宋" w:cs="宋体"/>
              </w:rPr>
            </w:pPr>
          </w:p>
        </w:tc>
      </w:tr>
      <w:tr w14:paraId="6C41899F">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E3F9">
            <w:pPr>
              <w:widowControl/>
              <w:spacing w:line="320" w:lineRule="exact"/>
              <w:jc w:val="center"/>
              <w:rPr>
                <w:rFonts w:ascii="仿宋" w:hAnsi="仿宋" w:eastAsia="仿宋" w:cs="宋体"/>
              </w:rPr>
            </w:pPr>
            <w:r>
              <w:rPr>
                <w:rFonts w:hint="eastAsia" w:ascii="仿宋" w:hAnsi="仿宋" w:eastAsia="仿宋" w:cs="宋体"/>
              </w:rPr>
              <w:t>45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9161">
            <w:pPr>
              <w:jc w:val="center"/>
              <w:rPr>
                <w:rFonts w:ascii="仿宋" w:hAnsi="仿宋" w:eastAsia="仿宋" w:cs="宋体"/>
              </w:rPr>
            </w:pPr>
            <w:r>
              <w:rPr>
                <w:rFonts w:hint="eastAsia" w:ascii="仿宋" w:hAnsi="仿宋" w:eastAsia="仿宋"/>
              </w:rPr>
              <w:t>室外阻水网线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D30A">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B71B">
            <w:pPr>
              <w:jc w:val="center"/>
              <w:rPr>
                <w:rFonts w:ascii="仿宋" w:hAnsi="仿宋" w:eastAsia="仿宋" w:cs="宋体"/>
              </w:rPr>
            </w:pPr>
            <w:r>
              <w:rPr>
                <w:rFonts w:hint="eastAsia" w:ascii="仿宋" w:hAnsi="仿宋" w:eastAsia="仿宋"/>
              </w:rPr>
              <w:t>LDN7771AMT305</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DB2D">
            <w:pPr>
              <w:jc w:val="center"/>
              <w:rPr>
                <w:rFonts w:ascii="仿宋" w:hAnsi="仿宋" w:eastAsia="仿宋" w:cs="宋体"/>
              </w:rPr>
            </w:pPr>
            <w:r>
              <w:rPr>
                <w:rFonts w:hint="eastAsia" w:ascii="仿宋" w:hAnsi="仿宋" w:eastAsia="仿宋"/>
              </w:rPr>
              <w:t>箱</w:t>
            </w:r>
          </w:p>
        </w:tc>
        <w:tc>
          <w:tcPr>
            <w:tcW w:w="372" w:type="dxa"/>
            <w:tcBorders>
              <w:top w:val="single" w:color="000000" w:sz="4" w:space="0"/>
              <w:left w:val="single" w:color="000000" w:sz="4" w:space="0"/>
              <w:bottom w:val="single" w:color="000000" w:sz="4" w:space="0"/>
              <w:right w:val="single" w:color="000000" w:sz="4" w:space="0"/>
            </w:tcBorders>
            <w:vAlign w:val="center"/>
          </w:tcPr>
          <w:p w14:paraId="5654B191">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22316">
            <w:pPr>
              <w:jc w:val="center"/>
              <w:rPr>
                <w:rFonts w:ascii="仿宋" w:hAnsi="仿宋" w:eastAsia="仿宋" w:cs="宋体"/>
              </w:rPr>
            </w:pPr>
          </w:p>
        </w:tc>
      </w:tr>
      <w:tr w14:paraId="5DAE6C42">
        <w:tblPrEx>
          <w:tblCellMar>
            <w:top w:w="0" w:type="dxa"/>
            <w:left w:w="108" w:type="dxa"/>
            <w:bottom w:w="0" w:type="dxa"/>
            <w:right w:w="108" w:type="dxa"/>
          </w:tblCellMar>
        </w:tblPrEx>
        <w:trPr>
          <w:trHeight w:val="347"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C8AD">
            <w:pPr>
              <w:widowControl/>
              <w:spacing w:line="320" w:lineRule="exact"/>
              <w:jc w:val="center"/>
              <w:rPr>
                <w:rFonts w:ascii="仿宋" w:hAnsi="仿宋" w:eastAsia="仿宋" w:cs="宋体"/>
              </w:rPr>
            </w:pPr>
            <w:r>
              <w:rPr>
                <w:rFonts w:hint="eastAsia" w:ascii="仿宋" w:hAnsi="仿宋" w:eastAsia="仿宋" w:cs="宋体"/>
              </w:rPr>
              <w:t>46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9BCB">
            <w:pPr>
              <w:jc w:val="center"/>
              <w:rPr>
                <w:rFonts w:ascii="仿宋" w:hAnsi="仿宋" w:eastAsia="仿宋" w:cs="宋体"/>
              </w:rPr>
            </w:pPr>
            <w:r>
              <w:rPr>
                <w:rFonts w:hint="eastAsia" w:ascii="仿宋" w:hAnsi="仿宋" w:eastAsia="仿宋"/>
              </w:rPr>
              <w:t>超五类网线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65B7">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E1A1">
            <w:pPr>
              <w:jc w:val="center"/>
              <w:rPr>
                <w:rFonts w:ascii="仿宋" w:hAnsi="仿宋" w:eastAsia="仿宋" w:cs="宋体"/>
              </w:rPr>
            </w:pPr>
            <w:r>
              <w:rPr>
                <w:rFonts w:hint="eastAsia" w:ascii="仿宋" w:hAnsi="仿宋" w:eastAsia="仿宋"/>
              </w:rPr>
              <w:t>DS-EC5E-305B</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51AC">
            <w:pPr>
              <w:jc w:val="center"/>
              <w:rPr>
                <w:rFonts w:ascii="仿宋" w:hAnsi="仿宋" w:eastAsia="仿宋" w:cs="宋体"/>
              </w:rPr>
            </w:pPr>
            <w:r>
              <w:rPr>
                <w:rFonts w:hint="eastAsia" w:ascii="仿宋" w:hAnsi="仿宋" w:eastAsia="仿宋"/>
              </w:rPr>
              <w:t>箱</w:t>
            </w:r>
          </w:p>
        </w:tc>
        <w:tc>
          <w:tcPr>
            <w:tcW w:w="372" w:type="dxa"/>
            <w:tcBorders>
              <w:top w:val="single" w:color="000000" w:sz="4" w:space="0"/>
              <w:left w:val="single" w:color="000000" w:sz="4" w:space="0"/>
              <w:bottom w:val="single" w:color="000000" w:sz="4" w:space="0"/>
              <w:right w:val="single" w:color="000000" w:sz="4" w:space="0"/>
            </w:tcBorders>
            <w:vAlign w:val="center"/>
          </w:tcPr>
          <w:p w14:paraId="730E60C9">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975A">
            <w:pPr>
              <w:jc w:val="center"/>
              <w:rPr>
                <w:rFonts w:ascii="仿宋" w:hAnsi="仿宋" w:eastAsia="仿宋" w:cs="宋体"/>
              </w:rPr>
            </w:pPr>
          </w:p>
        </w:tc>
      </w:tr>
      <w:tr w14:paraId="7C889A10">
        <w:tblPrEx>
          <w:tblCellMar>
            <w:top w:w="0" w:type="dxa"/>
            <w:left w:w="108" w:type="dxa"/>
            <w:bottom w:w="0" w:type="dxa"/>
            <w:right w:w="108" w:type="dxa"/>
          </w:tblCellMar>
        </w:tblPrEx>
        <w:trPr>
          <w:trHeight w:val="381"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9525">
            <w:pPr>
              <w:widowControl/>
              <w:spacing w:line="320" w:lineRule="exact"/>
              <w:jc w:val="center"/>
              <w:rPr>
                <w:rFonts w:ascii="仿宋" w:hAnsi="仿宋" w:eastAsia="仿宋" w:cs="宋体"/>
              </w:rPr>
            </w:pPr>
            <w:r>
              <w:rPr>
                <w:rFonts w:hint="eastAsia" w:ascii="仿宋" w:hAnsi="仿宋" w:eastAsia="仿宋" w:cs="宋体"/>
              </w:rPr>
              <w:t>47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7B02">
            <w:pPr>
              <w:jc w:val="center"/>
              <w:rPr>
                <w:rFonts w:ascii="仿宋" w:hAnsi="仿宋" w:eastAsia="仿宋" w:cs="宋体"/>
              </w:rPr>
            </w:pPr>
            <w:r>
              <w:rPr>
                <w:rFonts w:hint="eastAsia" w:ascii="仿宋" w:hAnsi="仿宋" w:eastAsia="仿宋"/>
              </w:rPr>
              <w:t>超五类双屏蔽网线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93A1">
            <w:pPr>
              <w:jc w:val="center"/>
              <w:rPr>
                <w:rFonts w:ascii="仿宋" w:hAnsi="仿宋" w:eastAsia="仿宋"/>
              </w:rPr>
            </w:pPr>
            <w:r>
              <w:rPr>
                <w:rFonts w:hint="eastAsia"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B5F0">
            <w:pPr>
              <w:jc w:val="center"/>
              <w:rPr>
                <w:rFonts w:ascii="仿宋" w:hAnsi="仿宋" w:eastAsia="仿宋" w:cs="宋体"/>
              </w:rPr>
            </w:pPr>
            <w:r>
              <w:rPr>
                <w:rFonts w:hint="eastAsia" w:ascii="仿宋" w:hAnsi="仿宋" w:eastAsia="仿宋"/>
              </w:rPr>
              <w:t>安普CAT5e</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5959">
            <w:pPr>
              <w:jc w:val="center"/>
              <w:rPr>
                <w:rFonts w:ascii="仿宋" w:hAnsi="仿宋" w:eastAsia="仿宋" w:cs="宋体"/>
              </w:rPr>
            </w:pPr>
            <w:r>
              <w:rPr>
                <w:rFonts w:hint="eastAsia" w:ascii="仿宋" w:hAnsi="仿宋" w:eastAsia="仿宋"/>
              </w:rPr>
              <w:t>箱</w:t>
            </w:r>
          </w:p>
        </w:tc>
        <w:tc>
          <w:tcPr>
            <w:tcW w:w="372" w:type="dxa"/>
            <w:tcBorders>
              <w:top w:val="single" w:color="000000" w:sz="4" w:space="0"/>
              <w:left w:val="single" w:color="000000" w:sz="4" w:space="0"/>
              <w:bottom w:val="single" w:color="000000" w:sz="4" w:space="0"/>
              <w:right w:val="single" w:color="000000" w:sz="4" w:space="0"/>
            </w:tcBorders>
            <w:vAlign w:val="center"/>
          </w:tcPr>
          <w:p w14:paraId="3A83C288">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993DD">
            <w:pPr>
              <w:jc w:val="center"/>
              <w:rPr>
                <w:rFonts w:ascii="仿宋" w:hAnsi="仿宋" w:eastAsia="仿宋" w:cs="宋体"/>
              </w:rPr>
            </w:pPr>
          </w:p>
        </w:tc>
      </w:tr>
      <w:tr w14:paraId="5B59A0C5">
        <w:tblPrEx>
          <w:tblCellMar>
            <w:top w:w="0" w:type="dxa"/>
            <w:left w:w="108" w:type="dxa"/>
            <w:bottom w:w="0" w:type="dxa"/>
            <w:right w:w="108" w:type="dxa"/>
          </w:tblCellMar>
        </w:tblPrEx>
        <w:trPr>
          <w:trHeight w:val="30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EAC2F">
            <w:pPr>
              <w:widowControl/>
              <w:spacing w:line="320" w:lineRule="exact"/>
              <w:jc w:val="center"/>
              <w:rPr>
                <w:rFonts w:ascii="仿宋" w:hAnsi="仿宋" w:eastAsia="仿宋" w:cs="宋体"/>
              </w:rPr>
            </w:pPr>
            <w:r>
              <w:rPr>
                <w:rFonts w:hint="eastAsia" w:ascii="仿宋" w:hAnsi="仿宋" w:eastAsia="仿宋" w:cs="宋体"/>
              </w:rPr>
              <w:t>48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7D9D">
            <w:pPr>
              <w:jc w:val="center"/>
              <w:rPr>
                <w:rFonts w:ascii="仿宋" w:hAnsi="仿宋" w:eastAsia="仿宋" w:cs="宋体"/>
              </w:rPr>
            </w:pPr>
            <w:r>
              <w:rPr>
                <w:rFonts w:hint="eastAsia" w:ascii="仿宋" w:hAnsi="仿宋" w:eastAsia="仿宋"/>
              </w:rPr>
              <w:t>超六类网线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64F4">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E26F">
            <w:pPr>
              <w:jc w:val="center"/>
              <w:rPr>
                <w:rFonts w:ascii="仿宋" w:hAnsi="仿宋" w:eastAsia="仿宋" w:cs="宋体"/>
              </w:rPr>
            </w:pPr>
            <w:r>
              <w:rPr>
                <w:rFonts w:hint="eastAsia" w:ascii="仿宋" w:hAnsi="仿宋" w:eastAsia="仿宋"/>
              </w:rPr>
              <w:t>海康威视DS-1LN6-UE</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25CE">
            <w:pPr>
              <w:jc w:val="center"/>
              <w:rPr>
                <w:rFonts w:ascii="仿宋" w:hAnsi="仿宋" w:eastAsia="仿宋" w:cs="宋体"/>
              </w:rPr>
            </w:pPr>
            <w:r>
              <w:rPr>
                <w:rFonts w:hint="eastAsia" w:ascii="仿宋" w:hAnsi="仿宋" w:eastAsia="仿宋"/>
              </w:rPr>
              <w:t>箱</w:t>
            </w:r>
          </w:p>
        </w:tc>
        <w:tc>
          <w:tcPr>
            <w:tcW w:w="372" w:type="dxa"/>
            <w:tcBorders>
              <w:top w:val="single" w:color="000000" w:sz="4" w:space="0"/>
              <w:left w:val="single" w:color="000000" w:sz="4" w:space="0"/>
              <w:bottom w:val="single" w:color="000000" w:sz="4" w:space="0"/>
              <w:right w:val="single" w:color="000000" w:sz="4" w:space="0"/>
            </w:tcBorders>
            <w:vAlign w:val="center"/>
          </w:tcPr>
          <w:p w14:paraId="0A575C8C">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9748">
            <w:pPr>
              <w:jc w:val="center"/>
              <w:rPr>
                <w:rFonts w:ascii="仿宋" w:hAnsi="仿宋" w:eastAsia="仿宋" w:cs="宋体"/>
              </w:rPr>
            </w:pPr>
          </w:p>
        </w:tc>
      </w:tr>
      <w:tr w14:paraId="4ABB1BDC">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757D">
            <w:pPr>
              <w:widowControl/>
              <w:spacing w:line="320" w:lineRule="exact"/>
              <w:jc w:val="center"/>
              <w:rPr>
                <w:rFonts w:ascii="仿宋" w:hAnsi="仿宋" w:eastAsia="仿宋" w:cs="宋体"/>
              </w:rPr>
            </w:pPr>
            <w:r>
              <w:rPr>
                <w:rFonts w:hint="eastAsia" w:ascii="仿宋" w:hAnsi="仿宋" w:eastAsia="仿宋" w:cs="宋体"/>
              </w:rPr>
              <w:t>49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C91A">
            <w:pPr>
              <w:jc w:val="center"/>
              <w:rPr>
                <w:rFonts w:ascii="仿宋" w:hAnsi="仿宋" w:eastAsia="仿宋" w:cs="宋体"/>
              </w:rPr>
            </w:pPr>
            <w:r>
              <w:rPr>
                <w:rFonts w:hint="eastAsia" w:ascii="仿宋" w:hAnsi="仿宋" w:eastAsia="仿宋"/>
              </w:rPr>
              <w:t>超六类屏蔽网线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BD22">
            <w:pPr>
              <w:jc w:val="center"/>
              <w:rPr>
                <w:rFonts w:ascii="仿宋" w:hAnsi="仿宋" w:eastAsia="仿宋"/>
              </w:rPr>
            </w:pPr>
            <w:r>
              <w:rPr>
                <w:rFonts w:hint="eastAsia"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3EDB">
            <w:pPr>
              <w:jc w:val="center"/>
              <w:rPr>
                <w:rFonts w:ascii="仿宋" w:hAnsi="仿宋" w:eastAsia="仿宋" w:cs="宋体"/>
              </w:rPr>
            </w:pPr>
            <w:r>
              <w:rPr>
                <w:rFonts w:hint="eastAsia" w:ascii="仿宋" w:hAnsi="仿宋" w:eastAsia="仿宋"/>
              </w:rPr>
              <w:t>CAT6AE</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2D09">
            <w:pPr>
              <w:jc w:val="center"/>
              <w:rPr>
                <w:rFonts w:ascii="仿宋" w:hAnsi="仿宋" w:eastAsia="仿宋" w:cs="宋体"/>
              </w:rPr>
            </w:pPr>
            <w:r>
              <w:rPr>
                <w:rFonts w:hint="eastAsia" w:ascii="仿宋" w:hAnsi="仿宋" w:eastAsia="仿宋"/>
              </w:rPr>
              <w:t>箱</w:t>
            </w:r>
          </w:p>
        </w:tc>
        <w:tc>
          <w:tcPr>
            <w:tcW w:w="372" w:type="dxa"/>
            <w:tcBorders>
              <w:top w:val="single" w:color="000000" w:sz="4" w:space="0"/>
              <w:left w:val="single" w:color="000000" w:sz="4" w:space="0"/>
              <w:bottom w:val="single" w:color="000000" w:sz="4" w:space="0"/>
              <w:right w:val="single" w:color="000000" w:sz="4" w:space="0"/>
            </w:tcBorders>
            <w:vAlign w:val="center"/>
          </w:tcPr>
          <w:p w14:paraId="3F9D46DF">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706F">
            <w:pPr>
              <w:jc w:val="center"/>
              <w:rPr>
                <w:rFonts w:ascii="仿宋" w:hAnsi="仿宋" w:eastAsia="仿宋" w:cs="宋体"/>
              </w:rPr>
            </w:pPr>
          </w:p>
        </w:tc>
      </w:tr>
      <w:tr w14:paraId="2C1CBB85">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A5E75">
            <w:pPr>
              <w:widowControl/>
              <w:spacing w:line="320" w:lineRule="exact"/>
              <w:jc w:val="center"/>
              <w:rPr>
                <w:rFonts w:ascii="仿宋" w:hAnsi="仿宋" w:eastAsia="仿宋" w:cs="宋体"/>
              </w:rPr>
            </w:pPr>
            <w:r>
              <w:rPr>
                <w:rFonts w:hint="eastAsia" w:ascii="仿宋" w:hAnsi="仿宋" w:eastAsia="仿宋" w:cs="宋体"/>
              </w:rPr>
              <w:t>50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D399">
            <w:pPr>
              <w:jc w:val="center"/>
              <w:rPr>
                <w:rFonts w:ascii="仿宋" w:hAnsi="仿宋" w:eastAsia="仿宋" w:cs="宋体"/>
              </w:rPr>
            </w:pPr>
            <w:r>
              <w:rPr>
                <w:rFonts w:hint="eastAsia" w:ascii="仿宋" w:hAnsi="仿宋" w:eastAsia="仿宋"/>
              </w:rPr>
              <w:t>光纤熔接盒</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E5E4">
            <w:pPr>
              <w:jc w:val="center"/>
              <w:rPr>
                <w:rFonts w:ascii="仿宋" w:hAnsi="仿宋" w:eastAsia="仿宋"/>
              </w:rPr>
            </w:pPr>
            <w:r>
              <w:rPr>
                <w:rFonts w:hint="eastAsia"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43B9C">
            <w:pPr>
              <w:jc w:val="center"/>
              <w:rPr>
                <w:rFonts w:ascii="仿宋" w:hAnsi="仿宋" w:eastAsia="仿宋" w:cs="宋体"/>
              </w:rPr>
            </w:pPr>
            <w:r>
              <w:rPr>
                <w:rFonts w:hint="eastAsia" w:ascii="仿宋" w:hAnsi="仿宋" w:eastAsia="仿宋"/>
              </w:rPr>
              <w:t>普联FC/SC机架式</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87E6">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2D366C18">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5F0E3">
            <w:pPr>
              <w:jc w:val="center"/>
              <w:rPr>
                <w:rFonts w:ascii="仿宋" w:hAnsi="仿宋" w:eastAsia="仿宋" w:cs="宋体"/>
              </w:rPr>
            </w:pPr>
          </w:p>
        </w:tc>
      </w:tr>
      <w:tr w14:paraId="6F90D47B">
        <w:tblPrEx>
          <w:tblCellMar>
            <w:top w:w="0" w:type="dxa"/>
            <w:left w:w="108" w:type="dxa"/>
            <w:bottom w:w="0" w:type="dxa"/>
            <w:right w:w="108" w:type="dxa"/>
          </w:tblCellMar>
        </w:tblPrEx>
        <w:trPr>
          <w:trHeight w:val="33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E05D7">
            <w:pPr>
              <w:widowControl/>
              <w:spacing w:line="320" w:lineRule="exact"/>
              <w:jc w:val="center"/>
              <w:rPr>
                <w:rFonts w:ascii="仿宋" w:hAnsi="仿宋" w:eastAsia="仿宋" w:cs="宋体"/>
              </w:rPr>
            </w:pPr>
            <w:r>
              <w:rPr>
                <w:rFonts w:hint="eastAsia" w:ascii="仿宋" w:hAnsi="仿宋" w:eastAsia="仿宋" w:cs="宋体"/>
              </w:rPr>
              <w:t>51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2237">
            <w:pPr>
              <w:jc w:val="center"/>
              <w:rPr>
                <w:rFonts w:ascii="仿宋" w:hAnsi="仿宋" w:eastAsia="仿宋"/>
              </w:rPr>
            </w:pPr>
            <w:r>
              <w:rPr>
                <w:rFonts w:hint="eastAsia" w:ascii="仿宋" w:hAnsi="仿宋" w:eastAsia="仿宋" w:cs="宋体"/>
              </w:rPr>
              <w:t>尾纤</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2C06">
            <w:pPr>
              <w:jc w:val="center"/>
              <w:rPr>
                <w:rFonts w:ascii="仿宋" w:hAnsi="仿宋" w:eastAsia="仿宋"/>
              </w:rPr>
            </w:pPr>
            <w:r>
              <w:rPr>
                <w:rFonts w:hint="eastAsia" w:ascii="仿宋" w:hAnsi="仿宋" w:eastAsia="仿宋" w:cs="宋体"/>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6548">
            <w:pPr>
              <w:jc w:val="center"/>
              <w:rPr>
                <w:rFonts w:ascii="仿宋" w:hAnsi="仿宋" w:eastAsia="仿宋"/>
              </w:rPr>
            </w:pPr>
            <w:r>
              <w:rPr>
                <w:rFonts w:hint="eastAsia" w:ascii="仿宋" w:hAnsi="仿宋" w:eastAsia="仿宋" w:cs="宋体"/>
              </w:rPr>
              <w:t>LC-FC-SC</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83426">
            <w:pPr>
              <w:jc w:val="center"/>
              <w:rPr>
                <w:rFonts w:ascii="仿宋" w:hAnsi="仿宋" w:eastAsia="仿宋"/>
              </w:rPr>
            </w:pPr>
            <w:r>
              <w:rPr>
                <w:rFonts w:hint="eastAsia" w:ascii="仿宋" w:hAnsi="仿宋" w:eastAsia="仿宋"/>
              </w:rPr>
              <w:t>根</w:t>
            </w:r>
          </w:p>
        </w:tc>
        <w:tc>
          <w:tcPr>
            <w:tcW w:w="372" w:type="dxa"/>
            <w:tcBorders>
              <w:top w:val="single" w:color="000000" w:sz="4" w:space="0"/>
              <w:left w:val="single" w:color="000000" w:sz="4" w:space="0"/>
              <w:bottom w:val="single" w:color="000000" w:sz="4" w:space="0"/>
              <w:right w:val="single" w:color="000000" w:sz="4" w:space="0"/>
            </w:tcBorders>
            <w:vAlign w:val="center"/>
          </w:tcPr>
          <w:p w14:paraId="3C6BC073">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F1324">
            <w:pPr>
              <w:rPr>
                <w:rFonts w:ascii="仿宋" w:hAnsi="仿宋" w:eastAsia="仿宋" w:cs="宋体"/>
              </w:rPr>
            </w:pPr>
          </w:p>
        </w:tc>
      </w:tr>
      <w:tr w14:paraId="23F47E92">
        <w:tblPrEx>
          <w:tblCellMar>
            <w:top w:w="0" w:type="dxa"/>
            <w:left w:w="108" w:type="dxa"/>
            <w:bottom w:w="0" w:type="dxa"/>
            <w:right w:w="108" w:type="dxa"/>
          </w:tblCellMar>
        </w:tblPrEx>
        <w:trPr>
          <w:trHeight w:val="270"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AECC">
            <w:pPr>
              <w:widowControl/>
              <w:spacing w:line="320" w:lineRule="exact"/>
              <w:jc w:val="center"/>
              <w:rPr>
                <w:rFonts w:ascii="仿宋" w:hAnsi="仿宋" w:eastAsia="仿宋" w:cs="宋体"/>
              </w:rPr>
            </w:pPr>
            <w:r>
              <w:rPr>
                <w:rFonts w:hint="eastAsia" w:ascii="仿宋" w:hAnsi="仿宋" w:eastAsia="仿宋" w:cs="宋体"/>
              </w:rPr>
              <w:t>52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6F89C">
            <w:pPr>
              <w:jc w:val="center"/>
              <w:rPr>
                <w:rFonts w:ascii="仿宋" w:hAnsi="仿宋" w:eastAsia="仿宋"/>
              </w:rPr>
            </w:pPr>
            <w:r>
              <w:rPr>
                <w:rFonts w:hint="eastAsia" w:ascii="仿宋" w:hAnsi="仿宋" w:eastAsia="仿宋" w:cs="宋体"/>
              </w:rPr>
              <w:t>千兆网络光纤模块</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D3B8">
            <w:pPr>
              <w:jc w:val="center"/>
              <w:rPr>
                <w:rFonts w:ascii="仿宋" w:hAnsi="仿宋" w:eastAsia="仿宋"/>
              </w:rPr>
            </w:pPr>
            <w:r>
              <w:rPr>
                <w:rFonts w:hint="eastAsia" w:ascii="仿宋" w:hAnsi="仿宋" w:eastAsia="仿宋" w:cs="宋体"/>
              </w:rPr>
              <w:t>华为</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844D">
            <w:pPr>
              <w:jc w:val="center"/>
              <w:rPr>
                <w:rFonts w:ascii="仿宋" w:hAnsi="仿宋" w:eastAsia="仿宋"/>
              </w:rPr>
            </w:pPr>
            <w:r>
              <w:rPr>
                <w:rFonts w:hint="eastAsia" w:ascii="仿宋" w:hAnsi="仿宋" w:eastAsia="仿宋" w:cs="宋体"/>
              </w:rPr>
              <w:t>SFP-SM1310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EBA8F">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75D0B970">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C180F">
            <w:pPr>
              <w:jc w:val="center"/>
              <w:rPr>
                <w:rFonts w:ascii="仿宋" w:hAnsi="仿宋" w:eastAsia="仿宋" w:cs="宋体"/>
              </w:rPr>
            </w:pPr>
          </w:p>
        </w:tc>
      </w:tr>
      <w:tr w14:paraId="4B3DD3B9">
        <w:tblPrEx>
          <w:tblCellMar>
            <w:top w:w="0" w:type="dxa"/>
            <w:left w:w="108" w:type="dxa"/>
            <w:bottom w:w="0" w:type="dxa"/>
            <w:right w:w="108" w:type="dxa"/>
          </w:tblCellMar>
        </w:tblPrEx>
        <w:trPr>
          <w:trHeight w:val="27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E66C">
            <w:pPr>
              <w:widowControl/>
              <w:spacing w:line="320" w:lineRule="exact"/>
              <w:jc w:val="center"/>
              <w:rPr>
                <w:rFonts w:ascii="仿宋" w:hAnsi="仿宋" w:eastAsia="仿宋" w:cs="宋体"/>
              </w:rPr>
            </w:pPr>
            <w:r>
              <w:rPr>
                <w:rFonts w:hint="eastAsia" w:ascii="仿宋" w:hAnsi="仿宋" w:eastAsia="仿宋" w:cs="宋体"/>
              </w:rPr>
              <w:t>53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E1E0">
            <w:pPr>
              <w:jc w:val="center"/>
              <w:rPr>
                <w:rFonts w:ascii="仿宋" w:hAnsi="仿宋" w:eastAsia="仿宋" w:cs="宋体"/>
              </w:rPr>
            </w:pPr>
            <w:r>
              <w:rPr>
                <w:rFonts w:ascii="仿宋" w:hAnsi="仿宋" w:eastAsia="仿宋" w:cs="宋体"/>
              </w:rPr>
              <w:t>电源插座</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D58A">
            <w:pPr>
              <w:jc w:val="center"/>
              <w:rPr>
                <w:rFonts w:ascii="仿宋" w:hAnsi="仿宋" w:eastAsia="仿宋"/>
              </w:rPr>
            </w:pPr>
            <w:r>
              <w:rPr>
                <w:rFonts w:ascii="仿宋" w:hAnsi="仿宋" w:eastAsia="仿宋" w:cs="宋体"/>
              </w:rPr>
              <w:t>公牛</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DACE5">
            <w:pPr>
              <w:jc w:val="center"/>
              <w:rPr>
                <w:rFonts w:ascii="仿宋" w:hAnsi="仿宋" w:eastAsia="仿宋" w:cs="宋体"/>
              </w:rPr>
            </w:pPr>
            <w:r>
              <w:rPr>
                <w:rFonts w:hint="eastAsia" w:ascii="仿宋" w:hAnsi="仿宋" w:eastAsia="仿宋" w:cs="宋体"/>
              </w:rPr>
              <w:t>国标10A</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3889">
            <w:pPr>
              <w:jc w:val="center"/>
              <w:rPr>
                <w:rFonts w:ascii="仿宋" w:hAnsi="仿宋" w:eastAsia="仿宋" w:cs="宋体"/>
              </w:rPr>
            </w:pPr>
            <w:r>
              <w:rPr>
                <w:rFonts w:ascii="仿宋" w:hAnsi="仿宋" w:eastAsia="仿宋" w:cs="宋体"/>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0CE6A04F">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448A">
            <w:pPr>
              <w:jc w:val="center"/>
              <w:rPr>
                <w:rFonts w:ascii="仿宋" w:hAnsi="仿宋" w:eastAsia="仿宋" w:cs="宋体"/>
              </w:rPr>
            </w:pPr>
          </w:p>
        </w:tc>
      </w:tr>
      <w:tr w14:paraId="2439FDDB">
        <w:tblPrEx>
          <w:tblCellMar>
            <w:top w:w="0" w:type="dxa"/>
            <w:left w:w="108" w:type="dxa"/>
            <w:bottom w:w="0" w:type="dxa"/>
            <w:right w:w="108" w:type="dxa"/>
          </w:tblCellMar>
        </w:tblPrEx>
        <w:trPr>
          <w:trHeight w:val="314"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8F1C">
            <w:pPr>
              <w:widowControl/>
              <w:spacing w:line="320" w:lineRule="exact"/>
              <w:jc w:val="center"/>
              <w:rPr>
                <w:rFonts w:ascii="仿宋" w:hAnsi="仿宋" w:eastAsia="仿宋" w:cs="宋体"/>
              </w:rPr>
            </w:pPr>
            <w:r>
              <w:rPr>
                <w:rFonts w:hint="eastAsia" w:ascii="仿宋" w:hAnsi="仿宋" w:eastAsia="仿宋" w:cs="宋体"/>
              </w:rPr>
              <w:t>54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EB8A">
            <w:pPr>
              <w:jc w:val="center"/>
              <w:rPr>
                <w:rFonts w:ascii="仿宋" w:hAnsi="仿宋" w:eastAsia="仿宋" w:cs="宋体"/>
              </w:rPr>
            </w:pPr>
            <w:r>
              <w:rPr>
                <w:rFonts w:hint="eastAsia" w:ascii="仿宋" w:hAnsi="仿宋" w:eastAsia="仿宋"/>
              </w:rPr>
              <w:t>网络光纤</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1853">
            <w:pPr>
              <w:jc w:val="center"/>
              <w:rPr>
                <w:rFonts w:ascii="仿宋" w:hAnsi="仿宋" w:eastAsia="仿宋" w:cs="宋体"/>
              </w:rPr>
            </w:pPr>
            <w:r>
              <w:rPr>
                <w:rFonts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6DA9">
            <w:pPr>
              <w:jc w:val="center"/>
              <w:rPr>
                <w:rFonts w:ascii="仿宋" w:hAnsi="仿宋" w:eastAsia="仿宋" w:cs="宋体"/>
              </w:rPr>
            </w:pPr>
            <w:r>
              <w:rPr>
                <w:rFonts w:ascii="仿宋" w:hAnsi="仿宋" w:eastAsia="仿宋"/>
              </w:rPr>
              <w:t>国标铠装</w:t>
            </w:r>
            <w:r>
              <w:rPr>
                <w:rFonts w:hint="eastAsia" w:ascii="仿宋" w:hAnsi="仿宋" w:eastAsia="仿宋"/>
              </w:rPr>
              <w:t>4*0.75含：熔接</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66C88">
            <w:pPr>
              <w:jc w:val="center"/>
              <w:rPr>
                <w:rFonts w:ascii="仿宋" w:hAnsi="仿宋" w:eastAsia="仿宋" w:cs="宋体"/>
              </w:rPr>
            </w:pPr>
            <w:r>
              <w:rPr>
                <w:rFonts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14FB585B">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2441">
            <w:pPr>
              <w:jc w:val="center"/>
              <w:rPr>
                <w:rFonts w:ascii="仿宋" w:hAnsi="仿宋" w:eastAsia="仿宋" w:cs="宋体"/>
              </w:rPr>
            </w:pPr>
          </w:p>
        </w:tc>
      </w:tr>
      <w:tr w14:paraId="65E451DA">
        <w:tblPrEx>
          <w:tblCellMar>
            <w:top w:w="0" w:type="dxa"/>
            <w:left w:w="108" w:type="dxa"/>
            <w:bottom w:w="0" w:type="dxa"/>
            <w:right w:w="108" w:type="dxa"/>
          </w:tblCellMar>
        </w:tblPrEx>
        <w:trPr>
          <w:trHeight w:val="28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7824">
            <w:pPr>
              <w:widowControl/>
              <w:spacing w:line="320" w:lineRule="exact"/>
              <w:jc w:val="center"/>
              <w:rPr>
                <w:rFonts w:ascii="仿宋" w:hAnsi="仿宋" w:eastAsia="仿宋" w:cs="宋体"/>
              </w:rPr>
            </w:pPr>
            <w:r>
              <w:rPr>
                <w:rFonts w:hint="eastAsia" w:ascii="仿宋" w:hAnsi="仿宋" w:eastAsia="仿宋" w:cs="宋体"/>
              </w:rPr>
              <w:t>55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F019">
            <w:pPr>
              <w:jc w:val="center"/>
              <w:rPr>
                <w:rFonts w:ascii="仿宋" w:hAnsi="仿宋" w:eastAsia="仿宋" w:cs="宋体"/>
              </w:rPr>
            </w:pPr>
            <w:r>
              <w:rPr>
                <w:rFonts w:hint="eastAsia" w:ascii="仿宋" w:hAnsi="仿宋" w:eastAsia="仿宋"/>
              </w:rPr>
              <w:t>网络光纤</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7F7D">
            <w:pPr>
              <w:jc w:val="center"/>
              <w:rPr>
                <w:rFonts w:ascii="仿宋" w:hAnsi="仿宋" w:eastAsia="仿宋"/>
              </w:rPr>
            </w:pPr>
            <w:r>
              <w:rPr>
                <w:rFonts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01DA">
            <w:pPr>
              <w:jc w:val="center"/>
              <w:rPr>
                <w:rFonts w:ascii="仿宋" w:hAnsi="仿宋" w:eastAsia="仿宋" w:cs="宋体"/>
              </w:rPr>
            </w:pPr>
            <w:r>
              <w:rPr>
                <w:rFonts w:ascii="仿宋" w:hAnsi="仿宋" w:eastAsia="仿宋"/>
              </w:rPr>
              <w:t>国标铠装</w:t>
            </w:r>
            <w:r>
              <w:rPr>
                <w:rFonts w:hint="eastAsia" w:ascii="仿宋" w:hAnsi="仿宋" w:eastAsia="仿宋"/>
              </w:rPr>
              <w:t>8*0.75含： 熔接</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FC20">
            <w:pPr>
              <w:jc w:val="center"/>
              <w:rPr>
                <w:rFonts w:ascii="仿宋" w:hAnsi="仿宋" w:eastAsia="仿宋" w:cs="宋体"/>
              </w:rPr>
            </w:pPr>
            <w:r>
              <w:rPr>
                <w:rFonts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5C8972C7">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26ED8">
            <w:pPr>
              <w:jc w:val="center"/>
              <w:rPr>
                <w:rFonts w:ascii="仿宋" w:hAnsi="仿宋" w:eastAsia="仿宋" w:cs="宋体"/>
              </w:rPr>
            </w:pPr>
          </w:p>
        </w:tc>
      </w:tr>
      <w:tr w14:paraId="0DF69DA0">
        <w:tblPrEx>
          <w:tblCellMar>
            <w:top w:w="0" w:type="dxa"/>
            <w:left w:w="108" w:type="dxa"/>
            <w:bottom w:w="0" w:type="dxa"/>
            <w:right w:w="108" w:type="dxa"/>
          </w:tblCellMar>
        </w:tblPrEx>
        <w:trPr>
          <w:trHeight w:val="42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46C0">
            <w:pPr>
              <w:widowControl/>
              <w:spacing w:line="320" w:lineRule="exact"/>
              <w:jc w:val="center"/>
              <w:rPr>
                <w:rFonts w:ascii="仿宋" w:hAnsi="仿宋" w:eastAsia="仿宋" w:cs="宋体"/>
              </w:rPr>
            </w:pPr>
            <w:r>
              <w:rPr>
                <w:rFonts w:hint="eastAsia" w:ascii="仿宋" w:hAnsi="仿宋" w:eastAsia="仿宋" w:cs="宋体"/>
              </w:rPr>
              <w:t>56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F6F4">
            <w:pPr>
              <w:jc w:val="center"/>
              <w:rPr>
                <w:rFonts w:ascii="仿宋" w:hAnsi="仿宋" w:eastAsia="仿宋" w:cs="宋体"/>
              </w:rPr>
            </w:pPr>
            <w:r>
              <w:rPr>
                <w:rFonts w:hint="eastAsia" w:ascii="仿宋" w:hAnsi="仿宋" w:eastAsia="仿宋"/>
              </w:rPr>
              <w:t>网络光纤</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7140">
            <w:pPr>
              <w:jc w:val="center"/>
              <w:rPr>
                <w:rFonts w:ascii="仿宋" w:hAnsi="仿宋" w:eastAsia="仿宋"/>
              </w:rPr>
            </w:pPr>
            <w:r>
              <w:rPr>
                <w:rFonts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94BE3">
            <w:pPr>
              <w:jc w:val="center"/>
              <w:rPr>
                <w:rFonts w:ascii="仿宋" w:hAnsi="仿宋" w:eastAsia="仿宋" w:cs="宋体"/>
              </w:rPr>
            </w:pPr>
            <w:r>
              <w:rPr>
                <w:rFonts w:ascii="仿宋" w:hAnsi="仿宋" w:eastAsia="仿宋"/>
              </w:rPr>
              <w:t>国标铠装</w:t>
            </w:r>
            <w:r>
              <w:rPr>
                <w:rFonts w:hint="eastAsia" w:ascii="仿宋" w:hAnsi="仿宋" w:eastAsia="仿宋"/>
              </w:rPr>
              <w:t>12*0.75含：熔接</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E366">
            <w:pPr>
              <w:jc w:val="center"/>
              <w:rPr>
                <w:rFonts w:ascii="仿宋" w:hAnsi="仿宋" w:eastAsia="仿宋" w:cs="宋体"/>
              </w:rPr>
            </w:pPr>
            <w:r>
              <w:rPr>
                <w:rFonts w:hint="eastAsia"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662D6274">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11F7">
            <w:pPr>
              <w:jc w:val="center"/>
              <w:rPr>
                <w:rFonts w:ascii="仿宋" w:hAnsi="仿宋" w:eastAsia="仿宋" w:cs="宋体"/>
              </w:rPr>
            </w:pPr>
          </w:p>
        </w:tc>
      </w:tr>
      <w:tr w14:paraId="57349570">
        <w:tblPrEx>
          <w:tblCellMar>
            <w:top w:w="0" w:type="dxa"/>
            <w:left w:w="108" w:type="dxa"/>
            <w:bottom w:w="0" w:type="dxa"/>
            <w:right w:w="108" w:type="dxa"/>
          </w:tblCellMar>
        </w:tblPrEx>
        <w:trPr>
          <w:trHeight w:val="418"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9666">
            <w:pPr>
              <w:widowControl/>
              <w:spacing w:line="320" w:lineRule="exact"/>
              <w:jc w:val="center"/>
              <w:rPr>
                <w:rFonts w:ascii="仿宋" w:hAnsi="仿宋" w:eastAsia="仿宋" w:cs="宋体"/>
              </w:rPr>
            </w:pPr>
            <w:r>
              <w:rPr>
                <w:rFonts w:hint="eastAsia" w:ascii="仿宋" w:hAnsi="仿宋" w:eastAsia="仿宋" w:cs="宋体"/>
              </w:rPr>
              <w:t>57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088C">
            <w:pPr>
              <w:jc w:val="center"/>
              <w:rPr>
                <w:rFonts w:ascii="仿宋" w:hAnsi="仿宋" w:eastAsia="仿宋" w:cs="宋体"/>
              </w:rPr>
            </w:pPr>
            <w:r>
              <w:rPr>
                <w:rFonts w:hint="eastAsia" w:ascii="仿宋" w:hAnsi="仿宋" w:eastAsia="仿宋"/>
              </w:rPr>
              <w:t>视频综合线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04C8">
            <w:pPr>
              <w:jc w:val="center"/>
              <w:rPr>
                <w:rFonts w:ascii="仿宋" w:hAnsi="仿宋" w:eastAsia="仿宋"/>
              </w:rPr>
            </w:pPr>
            <w:r>
              <w:rPr>
                <w:rFonts w:hint="eastAsia"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445A4">
            <w:pPr>
              <w:jc w:val="center"/>
              <w:rPr>
                <w:rFonts w:ascii="仿宋" w:hAnsi="仿宋" w:eastAsia="仿宋" w:cs="宋体"/>
              </w:rPr>
            </w:pPr>
            <w:r>
              <w:rPr>
                <w:rFonts w:hint="eastAsia" w:ascii="仿宋" w:hAnsi="仿宋" w:eastAsia="仿宋"/>
              </w:rPr>
              <w:t>安普国标2*1.5+2*0.5</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2C32">
            <w:pPr>
              <w:jc w:val="center"/>
              <w:rPr>
                <w:rFonts w:ascii="仿宋" w:hAnsi="仿宋" w:eastAsia="仿宋" w:cs="宋体"/>
              </w:rPr>
            </w:pPr>
            <w:r>
              <w:rPr>
                <w:rFonts w:hint="eastAsia"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30C5C1E2">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7AF2A">
            <w:pPr>
              <w:jc w:val="center"/>
              <w:rPr>
                <w:rFonts w:ascii="仿宋" w:hAnsi="仿宋" w:eastAsia="仿宋" w:cs="宋体"/>
              </w:rPr>
            </w:pPr>
          </w:p>
        </w:tc>
      </w:tr>
      <w:tr w14:paraId="5DEF2A83">
        <w:tblPrEx>
          <w:tblCellMar>
            <w:top w:w="0" w:type="dxa"/>
            <w:left w:w="108" w:type="dxa"/>
            <w:bottom w:w="0" w:type="dxa"/>
            <w:right w:w="108" w:type="dxa"/>
          </w:tblCellMar>
        </w:tblPrEx>
        <w:trPr>
          <w:trHeight w:val="411"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C735">
            <w:pPr>
              <w:widowControl/>
              <w:spacing w:line="320" w:lineRule="exact"/>
              <w:jc w:val="center"/>
              <w:rPr>
                <w:rFonts w:ascii="仿宋" w:hAnsi="仿宋" w:eastAsia="仿宋" w:cs="宋体"/>
              </w:rPr>
            </w:pPr>
            <w:r>
              <w:rPr>
                <w:rFonts w:hint="eastAsia" w:ascii="仿宋" w:hAnsi="仿宋" w:eastAsia="仿宋" w:cs="宋体"/>
              </w:rPr>
              <w:t>58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C87A">
            <w:pPr>
              <w:jc w:val="center"/>
              <w:rPr>
                <w:rFonts w:ascii="仿宋" w:hAnsi="仿宋" w:eastAsia="仿宋" w:cs="宋体"/>
              </w:rPr>
            </w:pPr>
            <w:r>
              <w:rPr>
                <w:rFonts w:hint="eastAsia" w:ascii="仿宋" w:hAnsi="仿宋" w:eastAsia="仿宋"/>
              </w:rPr>
              <w:t>光纤综合电缆</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7C5B">
            <w:pPr>
              <w:jc w:val="center"/>
              <w:rPr>
                <w:rFonts w:ascii="仿宋" w:hAnsi="仿宋" w:eastAsia="仿宋"/>
              </w:rPr>
            </w:pPr>
            <w:r>
              <w:rPr>
                <w:rFonts w:hint="eastAsia" w:ascii="仿宋" w:hAnsi="仿宋" w:eastAsia="仿宋"/>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81808">
            <w:pPr>
              <w:jc w:val="center"/>
              <w:rPr>
                <w:rFonts w:ascii="仿宋" w:hAnsi="仿宋" w:eastAsia="仿宋" w:cs="宋体"/>
              </w:rPr>
            </w:pPr>
            <w:r>
              <w:rPr>
                <w:rFonts w:hint="eastAsia" w:ascii="仿宋" w:hAnsi="仿宋" w:eastAsia="仿宋"/>
              </w:rPr>
              <w:t>安普国标4*0.5+4*1.5</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5360">
            <w:pPr>
              <w:jc w:val="center"/>
              <w:rPr>
                <w:rFonts w:ascii="仿宋" w:hAnsi="仿宋" w:eastAsia="仿宋" w:cs="宋体"/>
              </w:rPr>
            </w:pPr>
            <w:r>
              <w:rPr>
                <w:rFonts w:hint="eastAsia"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65B6C4AE">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E417">
            <w:pPr>
              <w:rPr>
                <w:rFonts w:ascii="仿宋" w:hAnsi="仿宋" w:eastAsia="仿宋" w:cs="宋体"/>
              </w:rPr>
            </w:pPr>
          </w:p>
        </w:tc>
      </w:tr>
      <w:tr w14:paraId="0FA6D733">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A851">
            <w:pPr>
              <w:widowControl/>
              <w:spacing w:line="320" w:lineRule="exact"/>
              <w:jc w:val="center"/>
              <w:rPr>
                <w:rFonts w:ascii="仿宋" w:hAnsi="仿宋" w:eastAsia="仿宋" w:cs="宋体"/>
              </w:rPr>
            </w:pPr>
            <w:r>
              <w:rPr>
                <w:rFonts w:hint="eastAsia" w:ascii="仿宋" w:hAnsi="仿宋" w:eastAsia="仿宋" w:cs="宋体"/>
              </w:rPr>
              <w:t>59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04A3">
            <w:pPr>
              <w:jc w:val="center"/>
              <w:rPr>
                <w:rFonts w:ascii="仿宋" w:hAnsi="仿宋" w:eastAsia="仿宋" w:cs="宋体"/>
              </w:rPr>
            </w:pPr>
            <w:r>
              <w:rPr>
                <w:rFonts w:ascii="仿宋" w:hAnsi="仿宋" w:eastAsia="仿宋" w:cs="宋体"/>
              </w:rPr>
              <w:t>光纤放大器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7E5A">
            <w:pPr>
              <w:jc w:val="center"/>
              <w:rPr>
                <w:rFonts w:ascii="仿宋" w:hAnsi="仿宋" w:eastAsia="仿宋"/>
              </w:rPr>
            </w:pPr>
            <w:r>
              <w:rPr>
                <w:rFonts w:hint="eastAsia" w:ascii="仿宋" w:hAnsi="仿宋" w:eastAsia="仿宋" w:cs="宋体"/>
              </w:rPr>
              <w:t>安普</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7549D">
            <w:pPr>
              <w:jc w:val="center"/>
              <w:rPr>
                <w:rFonts w:ascii="仿宋" w:hAnsi="仿宋" w:eastAsia="仿宋" w:cs="宋体"/>
              </w:rPr>
            </w:pPr>
            <w:r>
              <w:rPr>
                <w:rFonts w:hint="eastAsia" w:ascii="仿宋" w:hAnsi="仿宋" w:eastAsia="仿宋" w:cs="宋体"/>
              </w:rPr>
              <w:t>通用FF-403</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1183B">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1EE1FC2B">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B095">
            <w:pPr>
              <w:rPr>
                <w:rFonts w:ascii="仿宋" w:hAnsi="仿宋" w:eastAsia="仿宋" w:cs="宋体"/>
              </w:rPr>
            </w:pPr>
          </w:p>
        </w:tc>
      </w:tr>
      <w:tr w14:paraId="6CCAEACF">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71F7">
            <w:pPr>
              <w:widowControl/>
              <w:spacing w:line="320" w:lineRule="exact"/>
              <w:jc w:val="center"/>
              <w:rPr>
                <w:rFonts w:ascii="仿宋" w:hAnsi="仿宋" w:eastAsia="仿宋" w:cs="宋体"/>
              </w:rPr>
            </w:pPr>
            <w:r>
              <w:rPr>
                <w:rFonts w:hint="eastAsia" w:ascii="仿宋" w:hAnsi="仿宋" w:eastAsia="仿宋" w:cs="宋体"/>
              </w:rPr>
              <w:t>60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A534">
            <w:pPr>
              <w:jc w:val="center"/>
              <w:rPr>
                <w:rFonts w:ascii="仿宋" w:hAnsi="仿宋" w:eastAsia="仿宋"/>
              </w:rPr>
            </w:pPr>
            <w:r>
              <w:rPr>
                <w:rFonts w:hint="eastAsia" w:ascii="仿宋" w:hAnsi="仿宋" w:eastAsia="仿宋"/>
              </w:rPr>
              <w:t>水晶头</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5D97">
            <w:pPr>
              <w:ind w:firstLine="105" w:firstLineChars="50"/>
              <w:jc w:val="center"/>
              <w:rPr>
                <w:rFonts w:ascii="仿宋" w:hAnsi="仿宋" w:eastAsia="仿宋"/>
              </w:rPr>
            </w:pPr>
            <w:r>
              <w:rPr>
                <w:rFonts w:hint="eastAsia" w:ascii="仿宋" w:hAnsi="仿宋" w:eastAsia="仿宋"/>
              </w:rPr>
              <w:t>绿联</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1A24">
            <w:pPr>
              <w:ind w:firstLine="105" w:firstLineChars="50"/>
              <w:jc w:val="center"/>
              <w:rPr>
                <w:rFonts w:ascii="仿宋" w:hAnsi="仿宋" w:eastAsia="仿宋" w:cs="宋体"/>
              </w:rPr>
            </w:pPr>
            <w:r>
              <w:rPr>
                <w:rFonts w:hint="eastAsia" w:ascii="仿宋" w:hAnsi="仿宋" w:eastAsia="仿宋"/>
              </w:rPr>
              <w:t>绿联RJ-45、六类</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2156C">
            <w:pPr>
              <w:jc w:val="center"/>
              <w:rPr>
                <w:rFonts w:ascii="仿宋" w:hAnsi="仿宋" w:eastAsia="仿宋"/>
              </w:rPr>
            </w:pPr>
            <w:r>
              <w:rPr>
                <w:rFonts w:hint="eastAsia" w:ascii="仿宋" w:hAnsi="仿宋" w:eastAsia="仿宋"/>
              </w:rPr>
              <w:t>盒</w:t>
            </w:r>
          </w:p>
        </w:tc>
        <w:tc>
          <w:tcPr>
            <w:tcW w:w="372" w:type="dxa"/>
            <w:tcBorders>
              <w:top w:val="single" w:color="000000" w:sz="4" w:space="0"/>
              <w:left w:val="single" w:color="000000" w:sz="4" w:space="0"/>
              <w:bottom w:val="single" w:color="000000" w:sz="4" w:space="0"/>
              <w:right w:val="single" w:color="000000" w:sz="4" w:space="0"/>
            </w:tcBorders>
            <w:vAlign w:val="center"/>
          </w:tcPr>
          <w:p w14:paraId="424B4C14">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1E23A">
            <w:pPr>
              <w:jc w:val="center"/>
              <w:rPr>
                <w:rFonts w:ascii="仿宋" w:hAnsi="仿宋" w:eastAsia="仿宋" w:cs="宋体"/>
              </w:rPr>
            </w:pPr>
          </w:p>
        </w:tc>
      </w:tr>
      <w:tr w14:paraId="770A1728">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AF81">
            <w:pPr>
              <w:widowControl/>
              <w:spacing w:line="320" w:lineRule="exact"/>
              <w:jc w:val="center"/>
              <w:rPr>
                <w:rFonts w:ascii="仿宋" w:hAnsi="仿宋" w:eastAsia="仿宋" w:cs="宋体"/>
              </w:rPr>
            </w:pPr>
            <w:r>
              <w:rPr>
                <w:rFonts w:hint="eastAsia" w:ascii="仿宋" w:hAnsi="仿宋" w:eastAsia="仿宋" w:cs="宋体"/>
              </w:rPr>
              <w:t>61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A5FFD">
            <w:pPr>
              <w:jc w:val="center"/>
              <w:rPr>
                <w:rFonts w:ascii="仿宋" w:hAnsi="仿宋" w:eastAsia="仿宋" w:cs="宋体"/>
              </w:rPr>
            </w:pPr>
            <w:r>
              <w:rPr>
                <w:rFonts w:hint="eastAsia" w:ascii="仿宋" w:hAnsi="仿宋" w:eastAsia="仿宋"/>
              </w:rPr>
              <w:t>高清线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8473">
            <w:pPr>
              <w:jc w:val="center"/>
              <w:rPr>
                <w:rFonts w:ascii="仿宋" w:hAnsi="仿宋" w:eastAsia="仿宋"/>
              </w:rPr>
            </w:pPr>
            <w:r>
              <w:rPr>
                <w:rFonts w:hint="eastAsia" w:ascii="仿宋" w:hAnsi="仿宋" w:eastAsia="仿宋"/>
              </w:rPr>
              <w:t>绿联</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01CE1">
            <w:pPr>
              <w:jc w:val="center"/>
              <w:rPr>
                <w:rFonts w:ascii="仿宋" w:hAnsi="仿宋" w:eastAsia="仿宋" w:cs="宋体"/>
              </w:rPr>
            </w:pPr>
            <w:r>
              <w:rPr>
                <w:rFonts w:hint="eastAsia" w:ascii="仿宋" w:hAnsi="仿宋" w:eastAsia="仿宋"/>
              </w:rPr>
              <w:t>VGA\HDMI  4K 10米</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1F0D8">
            <w:pPr>
              <w:jc w:val="center"/>
              <w:rPr>
                <w:rFonts w:ascii="仿宋" w:hAnsi="仿宋" w:eastAsia="仿宋" w:cs="宋体"/>
              </w:rPr>
            </w:pPr>
            <w:r>
              <w:rPr>
                <w:rFonts w:hint="eastAsia" w:ascii="仿宋" w:hAnsi="仿宋" w:eastAsia="仿宋"/>
              </w:rPr>
              <w:t>根</w:t>
            </w:r>
          </w:p>
        </w:tc>
        <w:tc>
          <w:tcPr>
            <w:tcW w:w="372" w:type="dxa"/>
            <w:tcBorders>
              <w:top w:val="single" w:color="000000" w:sz="4" w:space="0"/>
              <w:left w:val="single" w:color="000000" w:sz="4" w:space="0"/>
              <w:bottom w:val="single" w:color="000000" w:sz="4" w:space="0"/>
              <w:right w:val="single" w:color="000000" w:sz="4" w:space="0"/>
            </w:tcBorders>
            <w:vAlign w:val="center"/>
          </w:tcPr>
          <w:p w14:paraId="7A4380E6">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3996">
            <w:pPr>
              <w:jc w:val="center"/>
              <w:rPr>
                <w:rFonts w:ascii="仿宋" w:hAnsi="仿宋" w:eastAsia="仿宋" w:cs="宋体"/>
              </w:rPr>
            </w:pPr>
          </w:p>
        </w:tc>
      </w:tr>
      <w:tr w14:paraId="608DACD2">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71FA">
            <w:pPr>
              <w:widowControl/>
              <w:spacing w:line="320" w:lineRule="exact"/>
              <w:jc w:val="center"/>
              <w:rPr>
                <w:rFonts w:ascii="仿宋" w:hAnsi="仿宋" w:eastAsia="仿宋" w:cs="宋体"/>
              </w:rPr>
            </w:pPr>
            <w:r>
              <w:rPr>
                <w:rFonts w:hint="eastAsia" w:ascii="仿宋" w:hAnsi="仿宋" w:eastAsia="仿宋" w:cs="宋体"/>
              </w:rPr>
              <w:t>62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1F42">
            <w:pPr>
              <w:jc w:val="center"/>
              <w:rPr>
                <w:rFonts w:ascii="仿宋" w:hAnsi="仿宋" w:eastAsia="仿宋"/>
              </w:rPr>
            </w:pPr>
            <w:r>
              <w:rPr>
                <w:rFonts w:hint="eastAsia" w:ascii="仿宋" w:hAnsi="仿宋" w:eastAsia="仿宋"/>
              </w:rPr>
              <w:t>电源线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799A">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5CDB">
            <w:pPr>
              <w:jc w:val="center"/>
              <w:rPr>
                <w:rFonts w:ascii="仿宋" w:hAnsi="仿宋" w:eastAsia="仿宋"/>
              </w:rPr>
            </w:pPr>
            <w:r>
              <w:rPr>
                <w:rFonts w:hint="eastAsia" w:ascii="仿宋" w:hAnsi="仿宋" w:eastAsia="仿宋"/>
              </w:rPr>
              <w:t>海康威视TRVV2*1.5</w:t>
            </w:r>
            <w:r>
              <w:rPr>
                <w:rFonts w:ascii="仿宋" w:hAnsi="仿宋" w:eastAsia="仿宋"/>
              </w:rPr>
              <w:t>m</w:t>
            </w:r>
            <w:r>
              <w:rPr>
                <w:rFonts w:hint="eastAsia" w:ascii="宋体" w:hAnsi="宋体" w:cs="宋体"/>
              </w:rPr>
              <w:t>²</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0F7D">
            <w:pPr>
              <w:jc w:val="center"/>
              <w:rPr>
                <w:rFonts w:ascii="仿宋" w:hAnsi="仿宋" w:eastAsia="仿宋"/>
              </w:rPr>
            </w:pPr>
            <w:r>
              <w:rPr>
                <w:rFonts w:hint="eastAsia" w:ascii="仿宋" w:hAnsi="仿宋" w:eastAsia="仿宋"/>
              </w:rPr>
              <w:t>米</w:t>
            </w:r>
          </w:p>
        </w:tc>
        <w:tc>
          <w:tcPr>
            <w:tcW w:w="372" w:type="dxa"/>
            <w:tcBorders>
              <w:top w:val="single" w:color="000000" w:sz="4" w:space="0"/>
              <w:left w:val="single" w:color="000000" w:sz="4" w:space="0"/>
              <w:bottom w:val="single" w:color="000000" w:sz="4" w:space="0"/>
              <w:right w:val="single" w:color="000000" w:sz="4" w:space="0"/>
            </w:tcBorders>
            <w:vAlign w:val="center"/>
          </w:tcPr>
          <w:p w14:paraId="1CC06659">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3459">
            <w:pPr>
              <w:jc w:val="center"/>
              <w:rPr>
                <w:rFonts w:ascii="仿宋" w:hAnsi="仿宋" w:eastAsia="仿宋" w:cs="宋体"/>
              </w:rPr>
            </w:pPr>
          </w:p>
        </w:tc>
      </w:tr>
      <w:tr w14:paraId="690AEDAC">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C99A">
            <w:pPr>
              <w:widowControl/>
              <w:spacing w:line="320" w:lineRule="exact"/>
              <w:jc w:val="center"/>
              <w:rPr>
                <w:rFonts w:ascii="仿宋" w:hAnsi="仿宋" w:eastAsia="仿宋" w:cs="宋体"/>
              </w:rPr>
            </w:pPr>
            <w:r>
              <w:rPr>
                <w:rFonts w:hint="eastAsia" w:ascii="仿宋" w:hAnsi="仿宋" w:eastAsia="仿宋" w:cs="宋体"/>
                <w:szCs w:val="21"/>
              </w:rPr>
              <w:t>63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50C8E">
            <w:pPr>
              <w:jc w:val="center"/>
              <w:rPr>
                <w:rFonts w:ascii="仿宋" w:hAnsi="仿宋" w:eastAsia="仿宋"/>
              </w:rPr>
            </w:pPr>
            <w:r>
              <w:rPr>
                <w:rFonts w:hint="eastAsia" w:ascii="仿宋" w:hAnsi="仿宋" w:eastAsia="仿宋"/>
              </w:rPr>
              <w:t>视频控制箱</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C40C">
            <w:pPr>
              <w:jc w:val="center"/>
              <w:rPr>
                <w:rFonts w:ascii="仿宋" w:hAnsi="仿宋" w:eastAsia="仿宋"/>
              </w:rPr>
            </w:pPr>
            <w:r>
              <w:rPr>
                <w:rFonts w:hint="eastAsia" w:ascii="仿宋" w:hAnsi="仿宋" w:eastAsia="仿宋"/>
              </w:rPr>
              <w:t>国标</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D85C">
            <w:pPr>
              <w:ind w:left="210" w:leftChars="0" w:hanging="210" w:hangingChars="100"/>
              <w:jc w:val="center"/>
              <w:rPr>
                <w:rFonts w:ascii="仿宋" w:hAnsi="仿宋" w:eastAsia="仿宋"/>
              </w:rPr>
            </w:pPr>
            <w:r>
              <w:rPr>
                <w:rFonts w:hint="eastAsia" w:ascii="仿宋" w:hAnsi="仿宋" w:eastAsia="仿宋"/>
              </w:rPr>
              <w:t>500*400*200含：空开电源</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78AA">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32B3D514">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3D2A">
            <w:pPr>
              <w:rPr>
                <w:rFonts w:ascii="仿宋" w:hAnsi="仿宋" w:eastAsia="仿宋" w:cs="宋体"/>
              </w:rPr>
            </w:pPr>
          </w:p>
        </w:tc>
      </w:tr>
      <w:tr w14:paraId="042D77E7">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8356">
            <w:pPr>
              <w:widowControl/>
              <w:spacing w:line="320" w:lineRule="exact"/>
              <w:jc w:val="center"/>
              <w:rPr>
                <w:rFonts w:ascii="仿宋" w:hAnsi="仿宋" w:eastAsia="仿宋" w:cs="宋体"/>
              </w:rPr>
            </w:pPr>
            <w:r>
              <w:rPr>
                <w:rFonts w:hint="eastAsia" w:ascii="仿宋" w:hAnsi="仿宋" w:eastAsia="仿宋" w:cs="宋体"/>
              </w:rPr>
              <w:t>64</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D6EE2">
            <w:pPr>
              <w:jc w:val="center"/>
              <w:rPr>
                <w:rFonts w:ascii="仿宋" w:hAnsi="仿宋" w:eastAsia="仿宋"/>
              </w:rPr>
            </w:pPr>
            <w:r>
              <w:rPr>
                <w:rFonts w:ascii="仿宋" w:hAnsi="仿宋" w:eastAsia="仿宋" w:cs="宋体"/>
              </w:rPr>
              <w:t>数据接收卡</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F5BD">
            <w:pPr>
              <w:ind w:firstLine="210" w:firstLineChars="100"/>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8512">
            <w:pPr>
              <w:jc w:val="center"/>
              <w:rPr>
                <w:rFonts w:ascii="仿宋" w:hAnsi="仿宋" w:eastAsia="仿宋"/>
              </w:rPr>
            </w:pPr>
            <w:r>
              <w:rPr>
                <w:rFonts w:hint="eastAsia" w:ascii="仿宋" w:hAnsi="仿宋" w:eastAsia="仿宋" w:cs="宋体"/>
              </w:rPr>
              <w:t>DH-FSU6208U</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95C7">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0D3783BC">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D4433">
            <w:pPr>
              <w:jc w:val="center"/>
              <w:rPr>
                <w:rFonts w:ascii="仿宋" w:hAnsi="仿宋" w:eastAsia="仿宋" w:cs="宋体"/>
              </w:rPr>
            </w:pPr>
          </w:p>
        </w:tc>
      </w:tr>
      <w:tr w14:paraId="669774A7">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D862F">
            <w:pPr>
              <w:widowControl/>
              <w:spacing w:line="320" w:lineRule="exact"/>
              <w:jc w:val="center"/>
              <w:rPr>
                <w:rFonts w:ascii="仿宋" w:hAnsi="仿宋" w:eastAsia="仿宋" w:cs="宋体"/>
              </w:rPr>
            </w:pPr>
            <w:r>
              <w:rPr>
                <w:rFonts w:hint="eastAsia" w:ascii="仿宋" w:hAnsi="仿宋" w:eastAsia="仿宋" w:cs="宋体"/>
              </w:rPr>
              <w:t>65</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74240">
            <w:pPr>
              <w:jc w:val="center"/>
              <w:rPr>
                <w:rFonts w:ascii="仿宋" w:hAnsi="仿宋" w:eastAsia="仿宋" w:cs="宋体"/>
              </w:rPr>
            </w:pPr>
            <w:r>
              <w:rPr>
                <w:rFonts w:ascii="仿宋" w:hAnsi="仿宋" w:eastAsia="仿宋" w:cs="宋体"/>
              </w:rPr>
              <w:t>智能巡检模块</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960B">
            <w:pPr>
              <w:ind w:firstLine="210" w:firstLineChars="100"/>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3E2FE">
            <w:pPr>
              <w:ind w:firstLine="210" w:firstLineChars="100"/>
              <w:jc w:val="center"/>
              <w:rPr>
                <w:rFonts w:ascii="仿宋" w:hAnsi="仿宋" w:eastAsia="仿宋" w:cs="宋体"/>
              </w:rPr>
            </w:pPr>
            <w:r>
              <w:rPr>
                <w:rFonts w:hint="eastAsia" w:ascii="仿宋" w:hAnsi="仿宋" w:eastAsia="仿宋" w:cs="宋体"/>
              </w:rPr>
              <w:t>DH-ENERGY-ICC</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556F">
            <w:pPr>
              <w:jc w:val="center"/>
              <w:rPr>
                <w:rFonts w:ascii="仿宋" w:hAnsi="仿宋" w:eastAsia="仿宋" w:cs="宋体"/>
              </w:rPr>
            </w:pPr>
            <w:r>
              <w:rPr>
                <w:rFonts w:ascii="仿宋" w:hAnsi="仿宋" w:eastAsia="仿宋" w:cs="宋体"/>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28B69CF6">
            <w:pPr>
              <w:jc w:val="center"/>
              <w:rPr>
                <w:rFonts w:ascii="仿宋" w:hAnsi="仿宋" w:eastAsia="仿宋" w:cs="宋体"/>
              </w:rPr>
            </w:pPr>
            <w:r>
              <w:rPr>
                <w:rFonts w:hint="eastAsia" w:ascii="仿宋" w:hAnsi="仿宋" w:eastAsia="仿宋" w:cs="宋体"/>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BB5C">
            <w:pPr>
              <w:jc w:val="center"/>
              <w:rPr>
                <w:rFonts w:ascii="仿宋" w:hAnsi="仿宋" w:eastAsia="仿宋" w:cs="宋体"/>
              </w:rPr>
            </w:pPr>
          </w:p>
        </w:tc>
      </w:tr>
      <w:tr w14:paraId="231CEEAA">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8A1C">
            <w:pPr>
              <w:widowControl/>
              <w:spacing w:line="320" w:lineRule="exact"/>
              <w:jc w:val="center"/>
              <w:rPr>
                <w:rFonts w:ascii="仿宋" w:hAnsi="仿宋" w:eastAsia="仿宋" w:cs="宋体"/>
              </w:rPr>
            </w:pPr>
            <w:r>
              <w:rPr>
                <w:rFonts w:hint="eastAsia" w:ascii="仿宋" w:hAnsi="仿宋" w:eastAsia="仿宋" w:cs="宋体"/>
              </w:rPr>
              <w:t>66</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E462">
            <w:pPr>
              <w:jc w:val="center"/>
              <w:rPr>
                <w:rFonts w:ascii="仿宋" w:hAnsi="仿宋" w:eastAsia="仿宋" w:cs="宋体"/>
              </w:rPr>
            </w:pPr>
            <w:r>
              <w:rPr>
                <w:rFonts w:hint="eastAsia" w:ascii="仿宋" w:hAnsi="仿宋" w:eastAsia="仿宋"/>
              </w:rPr>
              <w:t>集中供电电源</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4920">
            <w:pPr>
              <w:jc w:val="center"/>
              <w:rPr>
                <w:rFonts w:ascii="仿宋" w:hAnsi="仿宋" w:eastAsia="仿宋"/>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72260">
            <w:pPr>
              <w:jc w:val="center"/>
              <w:rPr>
                <w:rFonts w:ascii="仿宋" w:hAnsi="仿宋" w:eastAsia="仿宋" w:cs="宋体"/>
              </w:rPr>
            </w:pPr>
            <w:r>
              <w:rPr>
                <w:rFonts w:hint="eastAsia" w:ascii="仿宋" w:hAnsi="仿宋" w:eastAsia="仿宋"/>
              </w:rPr>
              <w:t>DS-2FA12100-IW</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B6C3">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5C6C6586">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0C5C">
            <w:pPr>
              <w:jc w:val="center"/>
              <w:rPr>
                <w:rFonts w:ascii="仿宋" w:hAnsi="仿宋" w:eastAsia="仿宋" w:cs="宋体"/>
              </w:rPr>
            </w:pPr>
          </w:p>
        </w:tc>
      </w:tr>
      <w:tr w14:paraId="27B4610D">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1463">
            <w:pPr>
              <w:widowControl/>
              <w:spacing w:line="320" w:lineRule="exact"/>
              <w:jc w:val="center"/>
              <w:rPr>
                <w:rFonts w:ascii="仿宋" w:hAnsi="仿宋" w:eastAsia="仿宋" w:cs="宋体"/>
                <w:szCs w:val="21"/>
              </w:rPr>
            </w:pPr>
            <w:r>
              <w:rPr>
                <w:rFonts w:hint="eastAsia" w:ascii="仿宋" w:hAnsi="仿宋" w:eastAsia="仿宋" w:cs="宋体"/>
              </w:rPr>
              <w:t>67</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5A3C">
            <w:pPr>
              <w:jc w:val="center"/>
              <w:rPr>
                <w:rFonts w:ascii="仿宋" w:hAnsi="仿宋" w:eastAsia="仿宋" w:cs="宋体"/>
              </w:rPr>
            </w:pPr>
            <w:r>
              <w:rPr>
                <w:rFonts w:hint="eastAsia" w:ascii="仿宋" w:hAnsi="仿宋" w:eastAsia="仿宋" w:cs="宋体"/>
              </w:rPr>
              <w:t>LED单元板</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A9C4">
            <w:pPr>
              <w:jc w:val="center"/>
              <w:rPr>
                <w:rFonts w:ascii="仿宋" w:hAnsi="仿宋" w:eastAsia="仿宋"/>
                <w:szCs w:val="21"/>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AD48">
            <w:pPr>
              <w:jc w:val="center"/>
              <w:rPr>
                <w:rFonts w:ascii="仿宋" w:hAnsi="仿宋" w:eastAsia="仿宋" w:cs="宋体"/>
                <w:szCs w:val="21"/>
              </w:rPr>
            </w:pPr>
            <w:r>
              <w:rPr>
                <w:rFonts w:hint="eastAsia" w:ascii="仿宋" w:hAnsi="仿宋" w:eastAsia="仿宋"/>
              </w:rPr>
              <w:t>DS-CK-FI/H</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6E99">
            <w:pPr>
              <w:jc w:val="center"/>
              <w:rPr>
                <w:rFonts w:ascii="仿宋" w:hAnsi="仿宋" w:eastAsia="仿宋" w:cs="宋体"/>
                <w:szCs w:val="21"/>
              </w:rPr>
            </w:pPr>
            <w:r>
              <w:rPr>
                <w:rFonts w:hint="eastAsia" w:ascii="仿宋" w:hAnsi="仿宋" w:eastAsia="仿宋" w:cs="宋体"/>
              </w:rPr>
              <w:t>块</w:t>
            </w:r>
          </w:p>
        </w:tc>
        <w:tc>
          <w:tcPr>
            <w:tcW w:w="372" w:type="dxa"/>
            <w:tcBorders>
              <w:top w:val="single" w:color="000000" w:sz="4" w:space="0"/>
              <w:left w:val="single" w:color="000000" w:sz="4" w:space="0"/>
              <w:bottom w:val="single" w:color="000000" w:sz="4" w:space="0"/>
              <w:right w:val="single" w:color="000000" w:sz="4" w:space="0"/>
            </w:tcBorders>
            <w:vAlign w:val="center"/>
          </w:tcPr>
          <w:p w14:paraId="4DC07B5B">
            <w:pPr>
              <w:jc w:val="center"/>
              <w:rPr>
                <w:rFonts w:ascii="仿宋" w:hAnsi="仿宋" w:eastAsia="仿宋" w:cs="宋体"/>
                <w:szCs w:val="21"/>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ED2D">
            <w:pPr>
              <w:jc w:val="center"/>
              <w:rPr>
                <w:rFonts w:ascii="仿宋" w:hAnsi="仿宋" w:eastAsia="仿宋" w:cs="宋体"/>
              </w:rPr>
            </w:pPr>
          </w:p>
        </w:tc>
      </w:tr>
      <w:tr w14:paraId="1E63341D">
        <w:tblPrEx>
          <w:tblCellMar>
            <w:top w:w="0" w:type="dxa"/>
            <w:left w:w="108" w:type="dxa"/>
            <w:bottom w:w="0" w:type="dxa"/>
            <w:right w:w="108" w:type="dxa"/>
          </w:tblCellMar>
        </w:tblPrEx>
        <w:trPr>
          <w:trHeight w:val="31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2D28">
            <w:pPr>
              <w:widowControl/>
              <w:spacing w:line="320" w:lineRule="exact"/>
              <w:jc w:val="center"/>
              <w:rPr>
                <w:rFonts w:ascii="仿宋" w:hAnsi="仿宋" w:eastAsia="仿宋" w:cs="宋体"/>
                <w:szCs w:val="21"/>
              </w:rPr>
            </w:pPr>
            <w:r>
              <w:rPr>
                <w:rFonts w:hint="eastAsia" w:ascii="仿宋" w:hAnsi="仿宋" w:eastAsia="仿宋" w:cs="宋体"/>
              </w:rPr>
              <w:t>68</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37A7">
            <w:pPr>
              <w:jc w:val="center"/>
              <w:rPr>
                <w:rFonts w:ascii="仿宋" w:hAnsi="仿宋" w:eastAsia="仿宋"/>
                <w:szCs w:val="21"/>
              </w:rPr>
            </w:pPr>
            <w:r>
              <w:rPr>
                <w:rFonts w:ascii="仿宋" w:hAnsi="仿宋" w:eastAsia="仿宋" w:cs="宋体"/>
              </w:rPr>
              <w:t>发送卡</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FD8D">
            <w:pPr>
              <w:jc w:val="center"/>
              <w:rPr>
                <w:rFonts w:ascii="仿宋" w:hAnsi="仿宋" w:eastAsia="仿宋"/>
                <w:szCs w:val="21"/>
              </w:rPr>
            </w:pPr>
            <w:r>
              <w:rPr>
                <w:rFonts w:hint="eastAsia" w:ascii="仿宋" w:hAnsi="仿宋" w:eastAsia="仿宋" w:cs="宋体"/>
              </w:rPr>
              <w:t>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5D0AD">
            <w:pPr>
              <w:jc w:val="center"/>
              <w:rPr>
                <w:rFonts w:ascii="仿宋" w:hAnsi="仿宋" w:eastAsia="仿宋"/>
                <w:szCs w:val="21"/>
              </w:rPr>
            </w:pPr>
            <w:r>
              <w:rPr>
                <w:rFonts w:hint="eastAsia" w:ascii="仿宋" w:hAnsi="仿宋" w:eastAsia="仿宋" w:cs="宋体"/>
              </w:rPr>
              <w:t>DS-D43Q04</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B2B8">
            <w:pPr>
              <w:jc w:val="center"/>
              <w:rPr>
                <w:rFonts w:ascii="仿宋" w:hAnsi="仿宋" w:eastAsia="仿宋"/>
                <w:szCs w:val="21"/>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7F6D6F81">
            <w:pPr>
              <w:jc w:val="center"/>
              <w:rPr>
                <w:rFonts w:ascii="仿宋" w:hAnsi="仿宋" w:eastAsia="仿宋"/>
                <w:szCs w:val="21"/>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92F4">
            <w:pPr>
              <w:jc w:val="center"/>
              <w:rPr>
                <w:rFonts w:ascii="仿宋" w:hAnsi="仿宋" w:eastAsia="仿宋" w:cs="宋体"/>
              </w:rPr>
            </w:pPr>
          </w:p>
        </w:tc>
      </w:tr>
      <w:tr w14:paraId="077A2630">
        <w:tblPrEx>
          <w:tblCellMar>
            <w:top w:w="0" w:type="dxa"/>
            <w:left w:w="108" w:type="dxa"/>
            <w:bottom w:w="0" w:type="dxa"/>
            <w:right w:w="108" w:type="dxa"/>
          </w:tblCellMar>
        </w:tblPrEx>
        <w:trPr>
          <w:trHeight w:val="359"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2812">
            <w:pPr>
              <w:widowControl/>
              <w:spacing w:line="320" w:lineRule="exact"/>
              <w:jc w:val="center"/>
              <w:rPr>
                <w:rFonts w:ascii="仿宋" w:hAnsi="仿宋" w:eastAsia="仿宋" w:cs="宋体"/>
              </w:rPr>
            </w:pPr>
            <w:r>
              <w:rPr>
                <w:rFonts w:hint="eastAsia" w:ascii="仿宋" w:hAnsi="仿宋" w:eastAsia="仿宋" w:cs="宋体"/>
              </w:rPr>
              <w:t>69</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EA9A">
            <w:pPr>
              <w:jc w:val="center"/>
              <w:rPr>
                <w:rFonts w:ascii="仿宋" w:hAnsi="仿宋" w:eastAsia="仿宋" w:cs="宋体"/>
              </w:rPr>
            </w:pPr>
            <w:r>
              <w:rPr>
                <w:rFonts w:ascii="仿宋" w:hAnsi="仿宋" w:eastAsia="仿宋"/>
              </w:rPr>
              <w:t>光电感烟报警器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F102">
            <w:pPr>
              <w:ind w:firstLine="315" w:firstLineChars="150"/>
              <w:jc w:val="center"/>
              <w:rPr>
                <w:rFonts w:ascii="仿宋" w:hAnsi="仿宋" w:eastAsia="仿宋"/>
              </w:rPr>
            </w:pPr>
            <w:r>
              <w:rPr>
                <w:rFonts w:hint="eastAsia" w:ascii="仿宋" w:hAnsi="仿宋" w:eastAsia="仿宋"/>
              </w:rPr>
              <w:t>大华</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9F35">
            <w:pPr>
              <w:ind w:firstLine="315" w:firstLineChars="150"/>
              <w:jc w:val="center"/>
              <w:rPr>
                <w:rFonts w:ascii="仿宋" w:hAnsi="仿宋" w:eastAsia="仿宋" w:cs="宋体"/>
              </w:rPr>
            </w:pPr>
            <w:r>
              <w:rPr>
                <w:rFonts w:hint="eastAsia" w:ascii="仿宋" w:hAnsi="仿宋" w:eastAsia="仿宋"/>
              </w:rPr>
              <w:t>DH-HY-SAK911-E2</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AACE">
            <w:pPr>
              <w:jc w:val="center"/>
              <w:rPr>
                <w:rFonts w:ascii="仿宋" w:hAnsi="仿宋" w:eastAsia="仿宋" w:cs="宋体"/>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1078F807">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2E03">
            <w:pPr>
              <w:jc w:val="center"/>
              <w:rPr>
                <w:rFonts w:ascii="仿宋" w:hAnsi="仿宋" w:eastAsia="仿宋" w:cs="宋体"/>
              </w:rPr>
            </w:pPr>
          </w:p>
        </w:tc>
      </w:tr>
      <w:tr w14:paraId="085B6422">
        <w:tblPrEx>
          <w:tblCellMar>
            <w:top w:w="0" w:type="dxa"/>
            <w:left w:w="108" w:type="dxa"/>
            <w:bottom w:w="0" w:type="dxa"/>
            <w:right w:w="108" w:type="dxa"/>
          </w:tblCellMar>
        </w:tblPrEx>
        <w:trPr>
          <w:trHeight w:val="275"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0BFA0">
            <w:pPr>
              <w:widowControl/>
              <w:spacing w:line="320" w:lineRule="exact"/>
              <w:jc w:val="center"/>
              <w:rPr>
                <w:rFonts w:ascii="仿宋" w:hAnsi="仿宋" w:eastAsia="仿宋" w:cs="宋体"/>
              </w:rPr>
            </w:pPr>
            <w:r>
              <w:rPr>
                <w:rFonts w:hint="eastAsia" w:ascii="仿宋" w:hAnsi="仿宋" w:eastAsia="仿宋" w:cs="宋体"/>
              </w:rPr>
              <w:t>70</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7ADD">
            <w:pPr>
              <w:jc w:val="center"/>
              <w:rPr>
                <w:rFonts w:ascii="仿宋" w:hAnsi="仿宋" w:eastAsia="仿宋" w:cs="宋体"/>
              </w:rPr>
            </w:pPr>
            <w:r>
              <w:rPr>
                <w:rFonts w:hint="eastAsia" w:ascii="仿宋" w:hAnsi="仿宋" w:eastAsia="仿宋"/>
              </w:rPr>
              <w:t>无线网桥</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A296">
            <w:pPr>
              <w:jc w:val="center"/>
              <w:rPr>
                <w:rFonts w:ascii="仿宋" w:hAnsi="仿宋" w:eastAsia="仿宋"/>
              </w:rPr>
            </w:pPr>
            <w:r>
              <w:rPr>
                <w:rFonts w:hint="eastAsia" w:ascii="仿宋" w:hAnsi="仿宋" w:eastAsia="仿宋"/>
              </w:rPr>
              <w:t>大华    海康威视</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157F2">
            <w:pPr>
              <w:jc w:val="center"/>
              <w:rPr>
                <w:rFonts w:ascii="仿宋" w:hAnsi="仿宋" w:eastAsia="仿宋" w:cs="宋体"/>
              </w:rPr>
            </w:pPr>
            <w:r>
              <w:rPr>
                <w:rFonts w:hint="eastAsia" w:ascii="仿宋" w:hAnsi="仿宋" w:eastAsia="仿宋"/>
              </w:rPr>
              <w:t>DH-PFM881C、DS-3WF03C-E/D</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9E4E">
            <w:pPr>
              <w:jc w:val="center"/>
              <w:rPr>
                <w:rFonts w:ascii="仿宋" w:hAnsi="仿宋" w:eastAsia="仿宋" w:cs="宋体"/>
              </w:rPr>
            </w:pPr>
            <w:r>
              <w:rPr>
                <w:rFonts w:hint="eastAsia" w:ascii="仿宋" w:hAnsi="仿宋" w:eastAsia="仿宋"/>
              </w:rPr>
              <w:t>对</w:t>
            </w:r>
          </w:p>
        </w:tc>
        <w:tc>
          <w:tcPr>
            <w:tcW w:w="372" w:type="dxa"/>
            <w:tcBorders>
              <w:top w:val="single" w:color="000000" w:sz="4" w:space="0"/>
              <w:left w:val="single" w:color="000000" w:sz="4" w:space="0"/>
              <w:bottom w:val="single" w:color="000000" w:sz="4" w:space="0"/>
              <w:right w:val="single" w:color="000000" w:sz="4" w:space="0"/>
            </w:tcBorders>
            <w:vAlign w:val="center"/>
          </w:tcPr>
          <w:p w14:paraId="5CA1354F">
            <w:pPr>
              <w:jc w:val="center"/>
              <w:rPr>
                <w:rFonts w:ascii="仿宋" w:hAnsi="仿宋" w:eastAsia="仿宋" w:cs="宋体"/>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A173">
            <w:pPr>
              <w:jc w:val="center"/>
              <w:rPr>
                <w:rFonts w:ascii="仿宋" w:hAnsi="仿宋" w:eastAsia="仿宋" w:cs="宋体"/>
              </w:rPr>
            </w:pPr>
          </w:p>
        </w:tc>
      </w:tr>
      <w:tr w14:paraId="1E2614D1">
        <w:tblPrEx>
          <w:tblCellMar>
            <w:top w:w="0" w:type="dxa"/>
            <w:left w:w="108" w:type="dxa"/>
            <w:bottom w:w="0" w:type="dxa"/>
            <w:right w:w="108" w:type="dxa"/>
          </w:tblCellMar>
        </w:tblPrEx>
        <w:trPr>
          <w:trHeight w:val="385"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1ED8">
            <w:pPr>
              <w:widowControl/>
              <w:spacing w:line="320" w:lineRule="exact"/>
              <w:jc w:val="center"/>
              <w:rPr>
                <w:rFonts w:ascii="仿宋" w:hAnsi="仿宋" w:eastAsia="仿宋" w:cs="宋体"/>
              </w:rPr>
            </w:pPr>
            <w:r>
              <w:rPr>
                <w:rFonts w:hint="eastAsia" w:ascii="仿宋" w:hAnsi="仿宋" w:eastAsia="仿宋" w:cs="宋体"/>
              </w:rPr>
              <w:t>71</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80AD">
            <w:pPr>
              <w:jc w:val="center"/>
              <w:rPr>
                <w:rFonts w:ascii="仿宋" w:hAnsi="仿宋" w:eastAsia="仿宋"/>
              </w:rPr>
            </w:pPr>
            <w:r>
              <w:rPr>
                <w:rFonts w:hint="eastAsia" w:ascii="仿宋" w:hAnsi="仿宋" w:eastAsia="仿宋"/>
              </w:rPr>
              <w:t>UBNT无线网桥</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2A98">
            <w:pPr>
              <w:jc w:val="center"/>
              <w:rPr>
                <w:rFonts w:ascii="仿宋" w:hAnsi="仿宋" w:eastAsia="仿宋"/>
              </w:rPr>
            </w:pPr>
            <w:r>
              <w:rPr>
                <w:rFonts w:hint="eastAsia" w:ascii="仿宋" w:hAnsi="仿宋" w:eastAsia="仿宋"/>
              </w:rPr>
              <w:t>UBNT</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2B6E">
            <w:pPr>
              <w:jc w:val="center"/>
              <w:rPr>
                <w:rFonts w:ascii="仿宋" w:hAnsi="仿宋" w:eastAsia="仿宋"/>
              </w:rPr>
            </w:pPr>
            <w:r>
              <w:rPr>
                <w:rFonts w:hint="eastAsia" w:ascii="仿宋" w:hAnsi="仿宋" w:eastAsia="仿宋"/>
              </w:rPr>
              <w:t>LBE-5AC-Gen2</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28400">
            <w:pPr>
              <w:jc w:val="center"/>
              <w:rPr>
                <w:rFonts w:ascii="仿宋" w:hAnsi="仿宋" w:eastAsia="仿宋"/>
              </w:rPr>
            </w:pPr>
            <w:r>
              <w:rPr>
                <w:rFonts w:hint="eastAsia" w:ascii="仿宋" w:hAnsi="仿宋" w:eastAsia="仿宋"/>
              </w:rPr>
              <w:t>对</w:t>
            </w:r>
          </w:p>
        </w:tc>
        <w:tc>
          <w:tcPr>
            <w:tcW w:w="372" w:type="dxa"/>
            <w:tcBorders>
              <w:top w:val="single" w:color="000000" w:sz="4" w:space="0"/>
              <w:left w:val="single" w:color="000000" w:sz="4" w:space="0"/>
              <w:bottom w:val="single" w:color="000000" w:sz="4" w:space="0"/>
              <w:right w:val="single" w:color="000000" w:sz="4" w:space="0"/>
            </w:tcBorders>
            <w:vAlign w:val="center"/>
          </w:tcPr>
          <w:p w14:paraId="76E6EF85">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099C">
            <w:pPr>
              <w:jc w:val="center"/>
              <w:rPr>
                <w:rFonts w:ascii="仿宋" w:hAnsi="仿宋" w:eastAsia="仿宋" w:cs="宋体"/>
              </w:rPr>
            </w:pPr>
          </w:p>
        </w:tc>
      </w:tr>
      <w:tr w14:paraId="28120C6A">
        <w:tblPrEx>
          <w:tblCellMar>
            <w:top w:w="0" w:type="dxa"/>
            <w:left w:w="108" w:type="dxa"/>
            <w:bottom w:w="0" w:type="dxa"/>
            <w:right w:w="108" w:type="dxa"/>
          </w:tblCellMar>
        </w:tblPrEx>
        <w:trPr>
          <w:trHeight w:val="284"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55E3">
            <w:pPr>
              <w:widowControl/>
              <w:spacing w:line="320" w:lineRule="exact"/>
              <w:jc w:val="center"/>
              <w:rPr>
                <w:rFonts w:ascii="仿宋" w:hAnsi="仿宋" w:eastAsia="仿宋" w:cs="宋体"/>
              </w:rPr>
            </w:pPr>
            <w:r>
              <w:rPr>
                <w:rFonts w:hint="eastAsia" w:ascii="仿宋" w:hAnsi="仿宋" w:eastAsia="仿宋" w:cs="宋体"/>
              </w:rPr>
              <w:t>72</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9781">
            <w:pPr>
              <w:jc w:val="center"/>
              <w:rPr>
                <w:rFonts w:ascii="仿宋" w:hAnsi="仿宋" w:eastAsia="仿宋"/>
              </w:rPr>
            </w:pPr>
            <w:r>
              <w:rPr>
                <w:rFonts w:hint="eastAsia" w:ascii="仿宋" w:hAnsi="仿宋" w:eastAsia="仿宋"/>
              </w:rPr>
              <w:t>RS485串口服务器</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77BC">
            <w:pPr>
              <w:jc w:val="center"/>
              <w:rPr>
                <w:rFonts w:ascii="仿宋" w:hAnsi="仿宋" w:eastAsia="仿宋"/>
              </w:rPr>
            </w:pPr>
            <w:r>
              <w:rPr>
                <w:rFonts w:hint="eastAsia" w:ascii="仿宋" w:hAnsi="仿宋" w:eastAsia="仿宋"/>
              </w:rPr>
              <w:t>NPort</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6347">
            <w:pPr>
              <w:jc w:val="center"/>
              <w:rPr>
                <w:rFonts w:ascii="仿宋" w:hAnsi="仿宋" w:eastAsia="仿宋"/>
              </w:rPr>
            </w:pPr>
            <w:r>
              <w:rPr>
                <w:rFonts w:hint="eastAsia" w:ascii="仿宋" w:hAnsi="仿宋" w:eastAsia="仿宋"/>
              </w:rPr>
              <w:t>NPort5150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5DC0">
            <w:pPr>
              <w:jc w:val="center"/>
              <w:rPr>
                <w:rFonts w:ascii="仿宋" w:hAnsi="仿宋" w:eastAsia="仿宋"/>
              </w:rPr>
            </w:pPr>
            <w:r>
              <w:rPr>
                <w:rFonts w:hint="eastAsia" w:ascii="仿宋" w:hAnsi="仿宋" w:eastAsia="仿宋"/>
              </w:rPr>
              <w:t>只</w:t>
            </w:r>
          </w:p>
        </w:tc>
        <w:tc>
          <w:tcPr>
            <w:tcW w:w="372" w:type="dxa"/>
            <w:tcBorders>
              <w:top w:val="single" w:color="000000" w:sz="4" w:space="0"/>
              <w:left w:val="single" w:color="000000" w:sz="4" w:space="0"/>
              <w:bottom w:val="single" w:color="000000" w:sz="4" w:space="0"/>
              <w:right w:val="single" w:color="000000" w:sz="4" w:space="0"/>
            </w:tcBorders>
            <w:vAlign w:val="center"/>
          </w:tcPr>
          <w:p w14:paraId="474581D5">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77FA">
            <w:pPr>
              <w:jc w:val="center"/>
              <w:rPr>
                <w:rFonts w:ascii="仿宋" w:hAnsi="仿宋" w:eastAsia="仿宋" w:cs="宋体"/>
              </w:rPr>
            </w:pPr>
          </w:p>
        </w:tc>
      </w:tr>
      <w:tr w14:paraId="54C868CC">
        <w:tblPrEx>
          <w:tblCellMar>
            <w:top w:w="0" w:type="dxa"/>
            <w:left w:w="108" w:type="dxa"/>
            <w:bottom w:w="0" w:type="dxa"/>
            <w:right w:w="108" w:type="dxa"/>
          </w:tblCellMar>
        </w:tblPrEx>
        <w:trPr>
          <w:trHeight w:val="26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48A94">
            <w:pPr>
              <w:widowControl/>
              <w:spacing w:line="320" w:lineRule="exact"/>
              <w:jc w:val="center"/>
              <w:rPr>
                <w:rFonts w:ascii="仿宋" w:hAnsi="仿宋" w:eastAsia="仿宋" w:cs="宋体"/>
              </w:rPr>
            </w:pPr>
            <w:r>
              <w:rPr>
                <w:rFonts w:hint="eastAsia" w:ascii="仿宋" w:hAnsi="仿宋" w:eastAsia="仿宋" w:cs="宋体"/>
              </w:rPr>
              <w:t>73</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B655">
            <w:pPr>
              <w:jc w:val="center"/>
              <w:rPr>
                <w:rFonts w:ascii="仿宋" w:hAnsi="仿宋" w:eastAsia="仿宋"/>
              </w:rPr>
            </w:pPr>
            <w:r>
              <w:rPr>
                <w:rFonts w:hint="eastAsia" w:ascii="仿宋" w:hAnsi="仿宋" w:eastAsia="仿宋"/>
              </w:rPr>
              <w:t>网络监控机柜</w:t>
            </w:r>
          </w:p>
        </w:tc>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5B89">
            <w:pPr>
              <w:jc w:val="center"/>
              <w:rPr>
                <w:rFonts w:ascii="仿宋" w:hAnsi="仿宋" w:eastAsia="仿宋"/>
              </w:rPr>
            </w:pPr>
            <w:r>
              <w:rPr>
                <w:rFonts w:hint="eastAsia" w:ascii="仿宋" w:hAnsi="仿宋" w:eastAsia="仿宋"/>
              </w:rPr>
              <w:t>国标</w:t>
            </w:r>
          </w:p>
        </w:tc>
        <w:tc>
          <w:tcPr>
            <w:tcW w:w="4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9461">
            <w:pPr>
              <w:jc w:val="center"/>
              <w:rPr>
                <w:rFonts w:ascii="仿宋" w:hAnsi="仿宋" w:eastAsia="仿宋"/>
              </w:rPr>
            </w:pPr>
            <w:r>
              <w:rPr>
                <w:rFonts w:hint="eastAsia" w:ascii="仿宋" w:hAnsi="仿宋" w:eastAsia="仿宋"/>
              </w:rPr>
              <w:t>600*800*1800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A1AAB">
            <w:pPr>
              <w:jc w:val="center"/>
              <w:rPr>
                <w:rFonts w:ascii="仿宋" w:hAnsi="仿宋" w:eastAsia="仿宋"/>
              </w:rPr>
            </w:pPr>
            <w:r>
              <w:rPr>
                <w:rFonts w:hint="eastAsia" w:ascii="仿宋" w:hAnsi="仿宋" w:eastAsia="仿宋"/>
              </w:rPr>
              <w:t>台</w:t>
            </w:r>
          </w:p>
        </w:tc>
        <w:tc>
          <w:tcPr>
            <w:tcW w:w="372" w:type="dxa"/>
            <w:tcBorders>
              <w:top w:val="single" w:color="000000" w:sz="4" w:space="0"/>
              <w:left w:val="single" w:color="000000" w:sz="4" w:space="0"/>
              <w:bottom w:val="single" w:color="000000" w:sz="4" w:space="0"/>
              <w:right w:val="single" w:color="000000" w:sz="4" w:space="0"/>
            </w:tcBorders>
            <w:vAlign w:val="center"/>
          </w:tcPr>
          <w:p w14:paraId="523CD3D7">
            <w:pPr>
              <w:jc w:val="center"/>
              <w:rPr>
                <w:rFonts w:ascii="仿宋" w:hAnsi="仿宋" w:eastAsia="仿宋"/>
              </w:rPr>
            </w:pPr>
            <w:r>
              <w:rPr>
                <w:rFonts w:hint="eastAsia" w:ascii="仿宋" w:hAnsi="仿宋" w:eastAsia="仿宋"/>
              </w:rPr>
              <w:t>1</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727F">
            <w:pPr>
              <w:jc w:val="center"/>
              <w:rPr>
                <w:rFonts w:ascii="仿宋" w:hAnsi="仿宋" w:eastAsia="仿宋" w:cs="宋体"/>
              </w:rPr>
            </w:pPr>
          </w:p>
        </w:tc>
      </w:tr>
      <w:tr w14:paraId="00A1281E">
        <w:tblPrEx>
          <w:tblCellMar>
            <w:top w:w="0" w:type="dxa"/>
            <w:left w:w="108" w:type="dxa"/>
            <w:bottom w:w="0" w:type="dxa"/>
            <w:right w:w="108" w:type="dxa"/>
          </w:tblCellMar>
        </w:tblPrEx>
        <w:trPr>
          <w:trHeight w:val="226"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598ED">
            <w:pPr>
              <w:widowControl/>
              <w:spacing w:line="320" w:lineRule="exact"/>
              <w:jc w:val="center"/>
              <w:rPr>
                <w:rFonts w:ascii="仿宋" w:hAnsi="仿宋" w:eastAsia="仿宋" w:cs="宋体"/>
              </w:rPr>
            </w:pPr>
          </w:p>
        </w:tc>
        <w:tc>
          <w:tcPr>
            <w:tcW w:w="94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71ECB4">
            <w:pPr>
              <w:rPr>
                <w:rFonts w:ascii="仿宋" w:hAnsi="仿宋" w:eastAsia="仿宋" w:cs="宋体"/>
              </w:rPr>
            </w:pPr>
            <w:r>
              <w:rPr>
                <w:rFonts w:hint="eastAsia" w:ascii="仿宋" w:hAnsi="仿宋" w:eastAsia="仿宋"/>
                <w:b/>
              </w:rPr>
              <w:t>合计金额（大写）：                                            小写:</w:t>
            </w:r>
          </w:p>
        </w:tc>
      </w:tr>
      <w:tr w14:paraId="7E6DD641">
        <w:tblPrEx>
          <w:tblCellMar>
            <w:top w:w="0" w:type="dxa"/>
            <w:left w:w="108" w:type="dxa"/>
            <w:bottom w:w="0" w:type="dxa"/>
            <w:right w:w="108" w:type="dxa"/>
          </w:tblCellMar>
        </w:tblPrEx>
        <w:trPr>
          <w:trHeight w:val="23"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465D">
            <w:pPr>
              <w:widowControl/>
              <w:spacing w:line="320" w:lineRule="exact"/>
              <w:jc w:val="center"/>
              <w:rPr>
                <w:rFonts w:ascii="仿宋" w:hAnsi="仿宋" w:eastAsia="仿宋" w:cs="宋体"/>
              </w:rPr>
            </w:pPr>
          </w:p>
        </w:tc>
        <w:tc>
          <w:tcPr>
            <w:tcW w:w="94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F455580">
            <w:pPr>
              <w:rPr>
                <w:rFonts w:ascii="仿宋" w:hAnsi="仿宋" w:eastAsia="仿宋" w:cs="宋体"/>
              </w:rPr>
            </w:pPr>
            <w:r>
              <w:rPr>
                <w:rFonts w:hint="eastAsia" w:ascii="仿宋" w:hAnsi="仿宋" w:eastAsia="仿宋" w:cs="宋体"/>
                <w:b/>
                <w:sz w:val="24"/>
              </w:rPr>
              <w:t>以上报价含：安装调试 售后服务！</w:t>
            </w:r>
          </w:p>
        </w:tc>
      </w:tr>
      <w:tr w14:paraId="76D7809B">
        <w:tblPrEx>
          <w:tblCellMar>
            <w:top w:w="0" w:type="dxa"/>
            <w:left w:w="108" w:type="dxa"/>
            <w:bottom w:w="0" w:type="dxa"/>
            <w:right w:w="108" w:type="dxa"/>
          </w:tblCellMar>
        </w:tblPrEx>
        <w:trPr>
          <w:trHeight w:val="282" w:hRule="atLeast"/>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AE0A">
            <w:pPr>
              <w:widowControl/>
              <w:spacing w:line="320" w:lineRule="exact"/>
              <w:jc w:val="center"/>
              <w:rPr>
                <w:rFonts w:ascii="仿宋" w:hAnsi="仿宋" w:eastAsia="仿宋" w:cs="宋体"/>
              </w:rPr>
            </w:pPr>
          </w:p>
        </w:tc>
        <w:tc>
          <w:tcPr>
            <w:tcW w:w="94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F2073E">
            <w:pPr>
              <w:rPr>
                <w:rFonts w:ascii="仿宋" w:hAnsi="仿宋" w:eastAsia="仿宋" w:cs="宋体"/>
              </w:rPr>
            </w:pPr>
            <w:r>
              <w:rPr>
                <w:rFonts w:hint="eastAsia" w:ascii="仿宋" w:hAnsi="仿宋" w:eastAsia="仿宋" w:cs="宋体"/>
                <w:b/>
                <w:sz w:val="24"/>
              </w:rPr>
              <w:t xml:space="preserve">报价单位：           </w:t>
            </w:r>
          </w:p>
        </w:tc>
      </w:tr>
    </w:tbl>
    <w:p w14:paraId="1CB0FBDF">
      <w:pPr>
        <w:pStyle w:val="4"/>
        <w:spacing w:before="100" w:after="100" w:line="360" w:lineRule="auto"/>
        <w:ind w:left="0" w:firstLine="0"/>
        <w:rPr>
          <w:rFonts w:ascii="宋体" w:hAnsi="宋体" w:cs="宋体"/>
          <w:sz w:val="24"/>
          <w:szCs w:val="24"/>
        </w:rPr>
      </w:pPr>
    </w:p>
    <w:p w14:paraId="7F3A8250">
      <w:pPr>
        <w:jc w:val="left"/>
        <w:rPr>
          <w:rFonts w:hint="eastAsia" w:ascii="仿宋" w:hAnsi="仿宋" w:eastAsia="仿宋" w:cs="仿宋"/>
          <w:b/>
          <w:bCs/>
          <w:color w:val="auto"/>
          <w:sz w:val="28"/>
          <w:szCs w:val="28"/>
          <w:highlight w:val="none"/>
          <w:lang w:val="en-US" w:eastAsia="zh-CN"/>
        </w:rPr>
      </w:pPr>
    </w:p>
    <w:p w14:paraId="39450B0A">
      <w:pPr>
        <w:jc w:val="left"/>
        <w:rPr>
          <w:rFonts w:hint="eastAsia" w:ascii="仿宋" w:hAnsi="仿宋" w:eastAsia="仿宋" w:cs="仿宋"/>
          <w:b/>
          <w:bCs/>
          <w:color w:val="auto"/>
          <w:sz w:val="28"/>
          <w:szCs w:val="28"/>
          <w:highlight w:val="none"/>
          <w:lang w:val="en-US" w:eastAsia="zh-CN"/>
        </w:rPr>
      </w:pPr>
    </w:p>
    <w:p w14:paraId="077FD75A">
      <w:pPr>
        <w:jc w:val="left"/>
        <w:rPr>
          <w:rFonts w:hint="eastAsia" w:ascii="仿宋" w:hAnsi="仿宋" w:eastAsia="仿宋" w:cs="仿宋"/>
          <w:b/>
          <w:bCs/>
          <w:color w:val="auto"/>
          <w:sz w:val="28"/>
          <w:szCs w:val="28"/>
          <w:highlight w:val="none"/>
          <w:lang w:val="en-US" w:eastAsia="zh-CN"/>
        </w:rPr>
      </w:pPr>
    </w:p>
    <w:p w14:paraId="227F617B">
      <w:pPr>
        <w:jc w:val="left"/>
        <w:rPr>
          <w:rFonts w:hint="eastAsia" w:ascii="仿宋" w:hAnsi="仿宋" w:eastAsia="仿宋" w:cs="仿宋"/>
          <w:b/>
          <w:bCs/>
          <w:color w:val="auto"/>
          <w:sz w:val="28"/>
          <w:szCs w:val="28"/>
          <w:highlight w:val="none"/>
          <w:lang w:val="en-US" w:eastAsia="zh-CN"/>
        </w:rPr>
      </w:pPr>
    </w:p>
    <w:p w14:paraId="0F403A1B">
      <w:pPr>
        <w:jc w:val="left"/>
        <w:rPr>
          <w:rFonts w:hint="eastAsia" w:ascii="仿宋" w:hAnsi="仿宋" w:eastAsia="仿宋" w:cs="仿宋"/>
          <w:b/>
          <w:bCs/>
          <w:color w:val="auto"/>
          <w:sz w:val="28"/>
          <w:szCs w:val="28"/>
          <w:highlight w:val="none"/>
          <w:lang w:val="en-US" w:eastAsia="zh-CN"/>
        </w:rPr>
      </w:pPr>
    </w:p>
    <w:p w14:paraId="6997A635">
      <w:pPr>
        <w:jc w:val="left"/>
        <w:rPr>
          <w:rFonts w:hint="eastAsia" w:ascii="仿宋" w:hAnsi="仿宋" w:eastAsia="仿宋" w:cs="仿宋"/>
          <w:b/>
          <w:bCs/>
          <w:color w:val="auto"/>
          <w:sz w:val="28"/>
          <w:szCs w:val="28"/>
          <w:highlight w:val="none"/>
          <w:lang w:val="en-US" w:eastAsia="zh-CN"/>
        </w:rPr>
      </w:pPr>
    </w:p>
    <w:p w14:paraId="5CA06E4A">
      <w:pPr>
        <w:jc w:val="left"/>
        <w:rPr>
          <w:rFonts w:hint="eastAsia" w:ascii="仿宋" w:hAnsi="仿宋" w:eastAsia="仿宋" w:cs="仿宋"/>
          <w:b/>
          <w:bCs/>
          <w:color w:val="auto"/>
          <w:sz w:val="28"/>
          <w:szCs w:val="28"/>
          <w:highlight w:val="none"/>
          <w:lang w:val="en-US" w:eastAsia="zh-CN"/>
        </w:rPr>
      </w:pPr>
    </w:p>
    <w:p w14:paraId="055BE60F">
      <w:pPr>
        <w:jc w:val="left"/>
        <w:rPr>
          <w:rFonts w:hint="eastAsia" w:ascii="仿宋" w:hAnsi="仿宋" w:eastAsia="仿宋" w:cs="仿宋"/>
          <w:b/>
          <w:bCs/>
          <w:color w:val="auto"/>
          <w:sz w:val="28"/>
          <w:szCs w:val="28"/>
          <w:highlight w:val="none"/>
          <w:lang w:val="en-US" w:eastAsia="zh-CN"/>
        </w:rPr>
      </w:pPr>
    </w:p>
    <w:p w14:paraId="3B2EFF40">
      <w:pPr>
        <w:jc w:val="left"/>
        <w:rPr>
          <w:rFonts w:hint="eastAsia" w:ascii="仿宋" w:hAnsi="仿宋" w:eastAsia="仿宋" w:cs="仿宋"/>
          <w:b/>
          <w:bCs/>
          <w:color w:val="auto"/>
          <w:sz w:val="28"/>
          <w:szCs w:val="28"/>
          <w:highlight w:val="none"/>
          <w:lang w:val="en-US" w:eastAsia="zh-CN"/>
        </w:rPr>
      </w:pPr>
    </w:p>
    <w:p w14:paraId="3E96AAB9">
      <w:pPr>
        <w:jc w:val="left"/>
        <w:rPr>
          <w:rFonts w:hint="eastAsia" w:ascii="仿宋" w:hAnsi="仿宋" w:eastAsia="仿宋" w:cs="仿宋"/>
          <w:b/>
          <w:bCs/>
          <w:color w:val="auto"/>
          <w:sz w:val="28"/>
          <w:szCs w:val="28"/>
          <w:highlight w:val="none"/>
          <w:lang w:val="en-US" w:eastAsia="zh-CN"/>
        </w:rPr>
      </w:pPr>
    </w:p>
    <w:p w14:paraId="760BDC62">
      <w:pPr>
        <w:jc w:val="left"/>
        <w:rPr>
          <w:rFonts w:hint="eastAsia" w:ascii="仿宋" w:hAnsi="仿宋" w:eastAsia="仿宋" w:cs="仿宋"/>
          <w:b/>
          <w:bCs/>
          <w:color w:val="auto"/>
          <w:sz w:val="28"/>
          <w:szCs w:val="28"/>
          <w:highlight w:val="none"/>
          <w:lang w:val="en-US" w:eastAsia="zh-CN"/>
        </w:rPr>
      </w:pPr>
    </w:p>
    <w:p w14:paraId="52D58203">
      <w:pPr>
        <w:jc w:val="left"/>
        <w:rPr>
          <w:rFonts w:hint="eastAsia" w:ascii="仿宋" w:hAnsi="仿宋" w:eastAsia="仿宋" w:cs="仿宋"/>
          <w:b/>
          <w:bCs/>
          <w:color w:val="auto"/>
          <w:sz w:val="28"/>
          <w:szCs w:val="28"/>
          <w:highlight w:val="none"/>
          <w:lang w:val="en-US" w:eastAsia="zh-CN"/>
        </w:rPr>
      </w:pPr>
    </w:p>
    <w:p w14:paraId="797546B4">
      <w:pPr>
        <w:jc w:val="left"/>
        <w:rPr>
          <w:rFonts w:hint="eastAsia" w:ascii="仿宋" w:hAnsi="仿宋" w:eastAsia="仿宋" w:cs="仿宋"/>
          <w:b/>
          <w:bCs/>
          <w:color w:val="auto"/>
          <w:sz w:val="28"/>
          <w:szCs w:val="28"/>
          <w:highlight w:val="none"/>
          <w:lang w:val="en-US" w:eastAsia="zh-CN"/>
        </w:rPr>
      </w:pPr>
    </w:p>
    <w:p w14:paraId="45B96777">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附件六：报价单位报价文件格式</w:t>
      </w:r>
    </w:p>
    <w:p w14:paraId="70020269">
      <w:pPr>
        <w:pStyle w:val="2"/>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6853727F">
      <w:pPr>
        <w:pStyle w:val="2"/>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91EFF92">
      <w:pPr>
        <w:pStyle w:val="2"/>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1AC2A5DC">
      <w:pPr>
        <w:pStyle w:val="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1E4D4EE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257ACD3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6A7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3F1F3CA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1B703B5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9D97C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56BA5C8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190E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37860E7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EF689C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8D53A2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7BE96779">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7491516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D9CDD9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31C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0E4352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470479B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8E7948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666480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1376590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26B6410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6FA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2BDF68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974EC3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13535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E964EB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F43718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1E5043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1E3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B3D347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1272E7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98A73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2ACFD3F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C5F2C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20C4F6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C8A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0826A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28FC5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E0954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0500B3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B4EA8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68C425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F33F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1F122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01AD0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29EFB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F17905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7DB5B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7B17BE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D07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634BBC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FA7D6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078ED0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04AD76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4B4795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D3B50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3BA39D9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20A29C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46E8A75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DC69AF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6EF5C2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7DB1F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1744490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10E0FDA4">
      <w:pPr>
        <w:pStyle w:val="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1163361D">
      <w:pPr>
        <w:pStyle w:val="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7C40F7D9">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708C2E65">
      <w:pPr>
        <w:jc w:val="left"/>
        <w:rPr>
          <w:rFonts w:ascii="宋体" w:hAnsi="宋体" w:cs="宋体"/>
          <w:sz w:val="24"/>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raditional Arabic">
    <w:altName w:val="Times New Roman"/>
    <w:panose1 w:val="02020603050405020304"/>
    <w:charset w:val="00"/>
    <w:family w:val="auto"/>
    <w:pitch w:val="default"/>
    <w:sig w:usb0="00000000" w:usb1="00000000" w:usb2="00000008" w:usb3="00000000" w:csb0="00000041" w:csb1="2008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A734C">
    <w:pPr>
      <w:pStyle w:val="11"/>
      <w:jc w:val="center"/>
    </w:pPr>
    <w:r>
      <w:rPr>
        <w:rFonts w:hint="eastAsia"/>
      </w:rPr>
      <w:t>本页为第</w:t>
    </w:r>
    <w:r>
      <w:fldChar w:fldCharType="begin"/>
    </w:r>
    <w:r>
      <w:instrText xml:space="preserve">PAGE  \* Arabic  \* MERGEFORMAT</w:instrText>
    </w:r>
    <w:r>
      <w:fldChar w:fldCharType="separate"/>
    </w:r>
    <w:r>
      <w:t>2</w:t>
    </w:r>
    <w:r>
      <w:fldChar w:fldCharType="end"/>
    </w:r>
    <w:r>
      <w:rPr>
        <w:rFonts w:hint="eastAsia"/>
      </w:rPr>
      <w:t>页，共</w:t>
    </w:r>
    <w:r>
      <w:fldChar w:fldCharType="begin"/>
    </w:r>
    <w:r>
      <w:instrText xml:space="preserve">NUMPAGES  \* Arabic  \* MERGEFORMAT</w:instrText>
    </w:r>
    <w:r>
      <w:fldChar w:fldCharType="separate"/>
    </w:r>
    <w:r>
      <w:t>11</w:t>
    </w:r>
    <w:r>
      <w:fldChar w:fldCharType="end"/>
    </w:r>
    <w:r>
      <w:rPr>
        <w:rFonts w:hint="eastAsia"/>
      </w:rPr>
      <w:t>页</w:t>
    </w:r>
  </w:p>
  <w:p w14:paraId="257D81A3">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296CF">
    <w:pPr>
      <w:pStyle w:val="11"/>
      <w:framePr w:wrap="around" w:vAnchor="text" w:hAnchor="margin" w:xAlign="center" w:y="1"/>
      <w:rPr>
        <w:rStyle w:val="19"/>
      </w:rPr>
    </w:pPr>
    <w:r>
      <w:fldChar w:fldCharType="begin"/>
    </w:r>
    <w:r>
      <w:rPr>
        <w:rStyle w:val="19"/>
      </w:rPr>
      <w:instrText xml:space="preserve">PAGE  </w:instrText>
    </w:r>
    <w:r>
      <w:fldChar w:fldCharType="end"/>
    </w:r>
  </w:p>
  <w:p w14:paraId="7B72EEEB">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78BD8">
    <w:pPr>
      <w:pStyle w:val="12"/>
      <w:rPr>
        <w:rFonts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r>
      <w:rPr>
        <w:rFonts w:ascii="黑体" w:eastAsia="黑体"/>
        <w:color w:val="000000"/>
        <w:szCs w:val="21"/>
      </w:rPr>
      <w:drawing>
        <wp:anchor distT="0" distB="0" distL="114300" distR="114300" simplePos="0" relativeHeight="251659264"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江 苏 苏盐井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640F0">
    <w:pPr>
      <w:pStyle w:val="12"/>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CFC85">
    <w:pPr>
      <w:pStyle w:val="12"/>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257AB"/>
    <w:rsid w:val="0003222B"/>
    <w:rsid w:val="00035F13"/>
    <w:rsid w:val="00037CD0"/>
    <w:rsid w:val="00041846"/>
    <w:rsid w:val="00045B48"/>
    <w:rsid w:val="00055526"/>
    <w:rsid w:val="00057AA1"/>
    <w:rsid w:val="0006560B"/>
    <w:rsid w:val="00083617"/>
    <w:rsid w:val="000901B7"/>
    <w:rsid w:val="00092741"/>
    <w:rsid w:val="000A51A3"/>
    <w:rsid w:val="000C4615"/>
    <w:rsid w:val="000C5300"/>
    <w:rsid w:val="000C6046"/>
    <w:rsid w:val="000D39AD"/>
    <w:rsid w:val="000D72B8"/>
    <w:rsid w:val="000E4613"/>
    <w:rsid w:val="000E7785"/>
    <w:rsid w:val="000F3C1A"/>
    <w:rsid w:val="000F5B01"/>
    <w:rsid w:val="000F705C"/>
    <w:rsid w:val="000F706C"/>
    <w:rsid w:val="00101C23"/>
    <w:rsid w:val="0012228E"/>
    <w:rsid w:val="00125E8F"/>
    <w:rsid w:val="0013274D"/>
    <w:rsid w:val="00134F64"/>
    <w:rsid w:val="00141743"/>
    <w:rsid w:val="001451F9"/>
    <w:rsid w:val="0015699A"/>
    <w:rsid w:val="00160F2A"/>
    <w:rsid w:val="00165F0B"/>
    <w:rsid w:val="0016695E"/>
    <w:rsid w:val="001767E4"/>
    <w:rsid w:val="00182C6D"/>
    <w:rsid w:val="001951FB"/>
    <w:rsid w:val="001A05A7"/>
    <w:rsid w:val="001A0D42"/>
    <w:rsid w:val="001A18F3"/>
    <w:rsid w:val="001A29B3"/>
    <w:rsid w:val="001A7E93"/>
    <w:rsid w:val="001B1CDF"/>
    <w:rsid w:val="001C153E"/>
    <w:rsid w:val="001C4057"/>
    <w:rsid w:val="001C4466"/>
    <w:rsid w:val="001C7F4E"/>
    <w:rsid w:val="001D2C27"/>
    <w:rsid w:val="001D441C"/>
    <w:rsid w:val="001E0047"/>
    <w:rsid w:val="001E0681"/>
    <w:rsid w:val="001E4EE8"/>
    <w:rsid w:val="002024D7"/>
    <w:rsid w:val="0020405E"/>
    <w:rsid w:val="00207A8D"/>
    <w:rsid w:val="00212420"/>
    <w:rsid w:val="00231B54"/>
    <w:rsid w:val="0023695B"/>
    <w:rsid w:val="002462F6"/>
    <w:rsid w:val="00253404"/>
    <w:rsid w:val="002626A8"/>
    <w:rsid w:val="00265715"/>
    <w:rsid w:val="00285FF5"/>
    <w:rsid w:val="002920C6"/>
    <w:rsid w:val="002959E8"/>
    <w:rsid w:val="002A16D5"/>
    <w:rsid w:val="002B137E"/>
    <w:rsid w:val="002C04D7"/>
    <w:rsid w:val="002D3271"/>
    <w:rsid w:val="002E058A"/>
    <w:rsid w:val="002E1F23"/>
    <w:rsid w:val="002F0805"/>
    <w:rsid w:val="002F3E14"/>
    <w:rsid w:val="003050A1"/>
    <w:rsid w:val="003054D0"/>
    <w:rsid w:val="003076A0"/>
    <w:rsid w:val="00313207"/>
    <w:rsid w:val="00314E1A"/>
    <w:rsid w:val="00317D7C"/>
    <w:rsid w:val="0032744F"/>
    <w:rsid w:val="00330DE5"/>
    <w:rsid w:val="0033317C"/>
    <w:rsid w:val="003419BD"/>
    <w:rsid w:val="003459E3"/>
    <w:rsid w:val="00353969"/>
    <w:rsid w:val="00361A1A"/>
    <w:rsid w:val="00363532"/>
    <w:rsid w:val="00363EA2"/>
    <w:rsid w:val="00364769"/>
    <w:rsid w:val="00365AAA"/>
    <w:rsid w:val="003702BA"/>
    <w:rsid w:val="003822B6"/>
    <w:rsid w:val="00391B1F"/>
    <w:rsid w:val="00393407"/>
    <w:rsid w:val="00393D6F"/>
    <w:rsid w:val="003A5633"/>
    <w:rsid w:val="003A77BB"/>
    <w:rsid w:val="003B0E21"/>
    <w:rsid w:val="003B1758"/>
    <w:rsid w:val="003C689A"/>
    <w:rsid w:val="003C76F1"/>
    <w:rsid w:val="003D022C"/>
    <w:rsid w:val="003D3EEF"/>
    <w:rsid w:val="003E2195"/>
    <w:rsid w:val="003E5CB0"/>
    <w:rsid w:val="00400C3D"/>
    <w:rsid w:val="00401569"/>
    <w:rsid w:val="00401776"/>
    <w:rsid w:val="004064A9"/>
    <w:rsid w:val="00411861"/>
    <w:rsid w:val="0041306A"/>
    <w:rsid w:val="004145D0"/>
    <w:rsid w:val="004328C4"/>
    <w:rsid w:val="0044361E"/>
    <w:rsid w:val="004479F0"/>
    <w:rsid w:val="00450DDA"/>
    <w:rsid w:val="0045116F"/>
    <w:rsid w:val="00451AE7"/>
    <w:rsid w:val="00451B32"/>
    <w:rsid w:val="0045798F"/>
    <w:rsid w:val="00463BD5"/>
    <w:rsid w:val="00463EEB"/>
    <w:rsid w:val="004677F8"/>
    <w:rsid w:val="004736F3"/>
    <w:rsid w:val="0047399F"/>
    <w:rsid w:val="00476D87"/>
    <w:rsid w:val="004842E1"/>
    <w:rsid w:val="00484D1D"/>
    <w:rsid w:val="00490F7C"/>
    <w:rsid w:val="004950C1"/>
    <w:rsid w:val="00496084"/>
    <w:rsid w:val="004A1F8D"/>
    <w:rsid w:val="004A4B49"/>
    <w:rsid w:val="004A5E96"/>
    <w:rsid w:val="004B0BCE"/>
    <w:rsid w:val="004B7D80"/>
    <w:rsid w:val="004C14FA"/>
    <w:rsid w:val="004D006F"/>
    <w:rsid w:val="004D186B"/>
    <w:rsid w:val="004D64FF"/>
    <w:rsid w:val="004D68BB"/>
    <w:rsid w:val="004E05E2"/>
    <w:rsid w:val="004E2003"/>
    <w:rsid w:val="004F176C"/>
    <w:rsid w:val="005014AB"/>
    <w:rsid w:val="00513999"/>
    <w:rsid w:val="0051686C"/>
    <w:rsid w:val="005175D3"/>
    <w:rsid w:val="00524410"/>
    <w:rsid w:val="00525155"/>
    <w:rsid w:val="0052662C"/>
    <w:rsid w:val="00526BC5"/>
    <w:rsid w:val="00527C5F"/>
    <w:rsid w:val="00531CE7"/>
    <w:rsid w:val="005337E3"/>
    <w:rsid w:val="005338DB"/>
    <w:rsid w:val="00547F77"/>
    <w:rsid w:val="005507DB"/>
    <w:rsid w:val="00562398"/>
    <w:rsid w:val="00575626"/>
    <w:rsid w:val="00582F2E"/>
    <w:rsid w:val="00590399"/>
    <w:rsid w:val="005A1AE7"/>
    <w:rsid w:val="005A2C24"/>
    <w:rsid w:val="005B448A"/>
    <w:rsid w:val="005B536B"/>
    <w:rsid w:val="005B65D8"/>
    <w:rsid w:val="005C0195"/>
    <w:rsid w:val="005C2D6D"/>
    <w:rsid w:val="005C5C02"/>
    <w:rsid w:val="005C77DC"/>
    <w:rsid w:val="005E48E9"/>
    <w:rsid w:val="005F2C29"/>
    <w:rsid w:val="005F37EA"/>
    <w:rsid w:val="00601032"/>
    <w:rsid w:val="00611403"/>
    <w:rsid w:val="006136FA"/>
    <w:rsid w:val="006148CF"/>
    <w:rsid w:val="006149EC"/>
    <w:rsid w:val="00620CBC"/>
    <w:rsid w:val="0062542B"/>
    <w:rsid w:val="006362B5"/>
    <w:rsid w:val="00642623"/>
    <w:rsid w:val="006442BC"/>
    <w:rsid w:val="0065282C"/>
    <w:rsid w:val="00660147"/>
    <w:rsid w:val="00662EBB"/>
    <w:rsid w:val="00667593"/>
    <w:rsid w:val="00671EAE"/>
    <w:rsid w:val="00695377"/>
    <w:rsid w:val="0069761B"/>
    <w:rsid w:val="006A033A"/>
    <w:rsid w:val="006A19F7"/>
    <w:rsid w:val="006A2A87"/>
    <w:rsid w:val="006A51E0"/>
    <w:rsid w:val="006A700A"/>
    <w:rsid w:val="006B32D1"/>
    <w:rsid w:val="006B6609"/>
    <w:rsid w:val="006C02E2"/>
    <w:rsid w:val="006D64B8"/>
    <w:rsid w:val="006E0FDC"/>
    <w:rsid w:val="006E554C"/>
    <w:rsid w:val="006E759E"/>
    <w:rsid w:val="006F17F2"/>
    <w:rsid w:val="006F3ED2"/>
    <w:rsid w:val="006F5475"/>
    <w:rsid w:val="0070486F"/>
    <w:rsid w:val="007073E2"/>
    <w:rsid w:val="00714D12"/>
    <w:rsid w:val="00716D1F"/>
    <w:rsid w:val="00725978"/>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063F"/>
    <w:rsid w:val="007B1229"/>
    <w:rsid w:val="007B35A4"/>
    <w:rsid w:val="007B463A"/>
    <w:rsid w:val="007B67D6"/>
    <w:rsid w:val="007C2B80"/>
    <w:rsid w:val="007D11D0"/>
    <w:rsid w:val="007D4314"/>
    <w:rsid w:val="007E0E85"/>
    <w:rsid w:val="007E1C7E"/>
    <w:rsid w:val="00800591"/>
    <w:rsid w:val="008110CE"/>
    <w:rsid w:val="0082344F"/>
    <w:rsid w:val="008240D4"/>
    <w:rsid w:val="00843FF0"/>
    <w:rsid w:val="0084587B"/>
    <w:rsid w:val="0085011C"/>
    <w:rsid w:val="008533C0"/>
    <w:rsid w:val="00856DD8"/>
    <w:rsid w:val="00862794"/>
    <w:rsid w:val="00867B0F"/>
    <w:rsid w:val="008710A8"/>
    <w:rsid w:val="00875FB9"/>
    <w:rsid w:val="00876222"/>
    <w:rsid w:val="0087756B"/>
    <w:rsid w:val="00884C84"/>
    <w:rsid w:val="00887C5B"/>
    <w:rsid w:val="008903E1"/>
    <w:rsid w:val="00892EEE"/>
    <w:rsid w:val="008A2046"/>
    <w:rsid w:val="008B3283"/>
    <w:rsid w:val="008B4792"/>
    <w:rsid w:val="008C1C0A"/>
    <w:rsid w:val="008C7F4F"/>
    <w:rsid w:val="008E4F4C"/>
    <w:rsid w:val="008E7555"/>
    <w:rsid w:val="008F6848"/>
    <w:rsid w:val="00900FD5"/>
    <w:rsid w:val="00910AE0"/>
    <w:rsid w:val="0091418F"/>
    <w:rsid w:val="00923501"/>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84C71"/>
    <w:rsid w:val="00990D93"/>
    <w:rsid w:val="009965EB"/>
    <w:rsid w:val="009A2EC5"/>
    <w:rsid w:val="009B2538"/>
    <w:rsid w:val="009B370C"/>
    <w:rsid w:val="009C2EFC"/>
    <w:rsid w:val="009C5242"/>
    <w:rsid w:val="009C64BE"/>
    <w:rsid w:val="009D5060"/>
    <w:rsid w:val="009E2560"/>
    <w:rsid w:val="009F2FC1"/>
    <w:rsid w:val="009F68A5"/>
    <w:rsid w:val="009F727D"/>
    <w:rsid w:val="00A00800"/>
    <w:rsid w:val="00A04528"/>
    <w:rsid w:val="00A04D66"/>
    <w:rsid w:val="00A17F86"/>
    <w:rsid w:val="00A31C26"/>
    <w:rsid w:val="00A65D6D"/>
    <w:rsid w:val="00A673C0"/>
    <w:rsid w:val="00A67573"/>
    <w:rsid w:val="00A73827"/>
    <w:rsid w:val="00A73B0E"/>
    <w:rsid w:val="00A825E6"/>
    <w:rsid w:val="00A863A6"/>
    <w:rsid w:val="00A8783C"/>
    <w:rsid w:val="00A932C7"/>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37D6B"/>
    <w:rsid w:val="00B50C9D"/>
    <w:rsid w:val="00B53880"/>
    <w:rsid w:val="00B5493A"/>
    <w:rsid w:val="00B56B3D"/>
    <w:rsid w:val="00B75059"/>
    <w:rsid w:val="00B82C5C"/>
    <w:rsid w:val="00B97017"/>
    <w:rsid w:val="00BA4EE5"/>
    <w:rsid w:val="00BC2C34"/>
    <w:rsid w:val="00BC6FAC"/>
    <w:rsid w:val="00BE35E1"/>
    <w:rsid w:val="00BE6E5B"/>
    <w:rsid w:val="00BF2F48"/>
    <w:rsid w:val="00C0432E"/>
    <w:rsid w:val="00C144A9"/>
    <w:rsid w:val="00C22AFC"/>
    <w:rsid w:val="00C24759"/>
    <w:rsid w:val="00C31488"/>
    <w:rsid w:val="00C41E9A"/>
    <w:rsid w:val="00C47E94"/>
    <w:rsid w:val="00C5221A"/>
    <w:rsid w:val="00C52726"/>
    <w:rsid w:val="00C5473F"/>
    <w:rsid w:val="00C601CB"/>
    <w:rsid w:val="00C64184"/>
    <w:rsid w:val="00C65562"/>
    <w:rsid w:val="00C65A6B"/>
    <w:rsid w:val="00C6623F"/>
    <w:rsid w:val="00C66252"/>
    <w:rsid w:val="00C662AE"/>
    <w:rsid w:val="00C66467"/>
    <w:rsid w:val="00C751DD"/>
    <w:rsid w:val="00C81048"/>
    <w:rsid w:val="00C90202"/>
    <w:rsid w:val="00C903A0"/>
    <w:rsid w:val="00CA2E51"/>
    <w:rsid w:val="00CB10C1"/>
    <w:rsid w:val="00CB2960"/>
    <w:rsid w:val="00CB3BAC"/>
    <w:rsid w:val="00CB7DF8"/>
    <w:rsid w:val="00CC0860"/>
    <w:rsid w:val="00CC683E"/>
    <w:rsid w:val="00CD277E"/>
    <w:rsid w:val="00CD4AA7"/>
    <w:rsid w:val="00CE321B"/>
    <w:rsid w:val="00CF23A8"/>
    <w:rsid w:val="00CF4EED"/>
    <w:rsid w:val="00CF667C"/>
    <w:rsid w:val="00CF6B34"/>
    <w:rsid w:val="00CF798D"/>
    <w:rsid w:val="00CF7D10"/>
    <w:rsid w:val="00D11581"/>
    <w:rsid w:val="00D202BE"/>
    <w:rsid w:val="00D214D3"/>
    <w:rsid w:val="00D21D8A"/>
    <w:rsid w:val="00D22420"/>
    <w:rsid w:val="00D25F2C"/>
    <w:rsid w:val="00D31A43"/>
    <w:rsid w:val="00D33471"/>
    <w:rsid w:val="00D44108"/>
    <w:rsid w:val="00D5081C"/>
    <w:rsid w:val="00D52625"/>
    <w:rsid w:val="00D537D2"/>
    <w:rsid w:val="00D56B64"/>
    <w:rsid w:val="00D57218"/>
    <w:rsid w:val="00D60536"/>
    <w:rsid w:val="00D6158A"/>
    <w:rsid w:val="00D62310"/>
    <w:rsid w:val="00D6669F"/>
    <w:rsid w:val="00D66CCF"/>
    <w:rsid w:val="00D80BF2"/>
    <w:rsid w:val="00D910E8"/>
    <w:rsid w:val="00D9399D"/>
    <w:rsid w:val="00DA019A"/>
    <w:rsid w:val="00DA31C1"/>
    <w:rsid w:val="00DB11AA"/>
    <w:rsid w:val="00DB3DF4"/>
    <w:rsid w:val="00DB43F4"/>
    <w:rsid w:val="00DC75EA"/>
    <w:rsid w:val="00DD216E"/>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36BA7"/>
    <w:rsid w:val="00E41E40"/>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C5228"/>
    <w:rsid w:val="00ED3BFC"/>
    <w:rsid w:val="00EE066E"/>
    <w:rsid w:val="00EE58E0"/>
    <w:rsid w:val="00EF36EB"/>
    <w:rsid w:val="00F00201"/>
    <w:rsid w:val="00F02D62"/>
    <w:rsid w:val="00F123FA"/>
    <w:rsid w:val="00F14F1D"/>
    <w:rsid w:val="00F246E6"/>
    <w:rsid w:val="00F26664"/>
    <w:rsid w:val="00F31114"/>
    <w:rsid w:val="00F32DCD"/>
    <w:rsid w:val="00F42F11"/>
    <w:rsid w:val="00F4583A"/>
    <w:rsid w:val="00F510FD"/>
    <w:rsid w:val="00F5218F"/>
    <w:rsid w:val="00F52F0C"/>
    <w:rsid w:val="00F6356E"/>
    <w:rsid w:val="00F708BD"/>
    <w:rsid w:val="00F719F8"/>
    <w:rsid w:val="00F73BD8"/>
    <w:rsid w:val="00F830E8"/>
    <w:rsid w:val="00F845B0"/>
    <w:rsid w:val="00F925CE"/>
    <w:rsid w:val="00F94BAE"/>
    <w:rsid w:val="00FA077E"/>
    <w:rsid w:val="00FA582D"/>
    <w:rsid w:val="00FB17EB"/>
    <w:rsid w:val="00FB567A"/>
    <w:rsid w:val="00FC0289"/>
    <w:rsid w:val="00FC03C1"/>
    <w:rsid w:val="00FC0EAF"/>
    <w:rsid w:val="00FC15A3"/>
    <w:rsid w:val="00FC1E0F"/>
    <w:rsid w:val="00FC2011"/>
    <w:rsid w:val="00FC637C"/>
    <w:rsid w:val="00FC65A4"/>
    <w:rsid w:val="00FE08CF"/>
    <w:rsid w:val="00FF0FE4"/>
    <w:rsid w:val="00FF3DE0"/>
    <w:rsid w:val="00FF44D0"/>
    <w:rsid w:val="01C56903"/>
    <w:rsid w:val="02305EC8"/>
    <w:rsid w:val="02DF39F5"/>
    <w:rsid w:val="040F3B16"/>
    <w:rsid w:val="06525A79"/>
    <w:rsid w:val="071E3483"/>
    <w:rsid w:val="07911761"/>
    <w:rsid w:val="07E434E0"/>
    <w:rsid w:val="085162AB"/>
    <w:rsid w:val="08B51A26"/>
    <w:rsid w:val="08DB73F7"/>
    <w:rsid w:val="08E468C9"/>
    <w:rsid w:val="09A028DE"/>
    <w:rsid w:val="09D31DD9"/>
    <w:rsid w:val="0AAE1DA3"/>
    <w:rsid w:val="0AE6395D"/>
    <w:rsid w:val="0B095AB3"/>
    <w:rsid w:val="0B366EAA"/>
    <w:rsid w:val="0B6C22FD"/>
    <w:rsid w:val="0BA514EC"/>
    <w:rsid w:val="0C7E4808"/>
    <w:rsid w:val="0D803000"/>
    <w:rsid w:val="0E420459"/>
    <w:rsid w:val="0E715E49"/>
    <w:rsid w:val="0EB429EB"/>
    <w:rsid w:val="0FD20B5A"/>
    <w:rsid w:val="113C719C"/>
    <w:rsid w:val="13977FF0"/>
    <w:rsid w:val="13B63F07"/>
    <w:rsid w:val="15CE3B81"/>
    <w:rsid w:val="16BC5097"/>
    <w:rsid w:val="17570EEA"/>
    <w:rsid w:val="1795373A"/>
    <w:rsid w:val="18245D77"/>
    <w:rsid w:val="19793BDF"/>
    <w:rsid w:val="19C02564"/>
    <w:rsid w:val="1A27646D"/>
    <w:rsid w:val="1A837203"/>
    <w:rsid w:val="1A8E3ECC"/>
    <w:rsid w:val="1A9808DC"/>
    <w:rsid w:val="1D04432C"/>
    <w:rsid w:val="1E0F11B7"/>
    <w:rsid w:val="1FD079D6"/>
    <w:rsid w:val="20F47615"/>
    <w:rsid w:val="21D02A2F"/>
    <w:rsid w:val="224F3AF6"/>
    <w:rsid w:val="25A91411"/>
    <w:rsid w:val="26E52CAB"/>
    <w:rsid w:val="27460429"/>
    <w:rsid w:val="27905320"/>
    <w:rsid w:val="27AB3D22"/>
    <w:rsid w:val="27B91B29"/>
    <w:rsid w:val="28730EBF"/>
    <w:rsid w:val="28ED4E3F"/>
    <w:rsid w:val="28F6721F"/>
    <w:rsid w:val="29785438"/>
    <w:rsid w:val="2BD93A5D"/>
    <w:rsid w:val="2CF67D18"/>
    <w:rsid w:val="2D9212A3"/>
    <w:rsid w:val="2DCC40AF"/>
    <w:rsid w:val="2DD751D8"/>
    <w:rsid w:val="2E234DA7"/>
    <w:rsid w:val="2EC1468C"/>
    <w:rsid w:val="2EE85546"/>
    <w:rsid w:val="2F2B3442"/>
    <w:rsid w:val="301D5A99"/>
    <w:rsid w:val="31061FC9"/>
    <w:rsid w:val="3273368E"/>
    <w:rsid w:val="32781E80"/>
    <w:rsid w:val="32B8647E"/>
    <w:rsid w:val="353B576B"/>
    <w:rsid w:val="37044565"/>
    <w:rsid w:val="372A7F5B"/>
    <w:rsid w:val="37611826"/>
    <w:rsid w:val="37A55F8A"/>
    <w:rsid w:val="381379C8"/>
    <w:rsid w:val="386A5BD5"/>
    <w:rsid w:val="38AB4A39"/>
    <w:rsid w:val="3B2A64D5"/>
    <w:rsid w:val="3B4E2EEA"/>
    <w:rsid w:val="3BB701D4"/>
    <w:rsid w:val="3BC46D08"/>
    <w:rsid w:val="3BD86982"/>
    <w:rsid w:val="3CAA75D7"/>
    <w:rsid w:val="3D6407A3"/>
    <w:rsid w:val="3D6A7523"/>
    <w:rsid w:val="3EA80B63"/>
    <w:rsid w:val="3F7B7271"/>
    <w:rsid w:val="3F9D1D4A"/>
    <w:rsid w:val="3FB56452"/>
    <w:rsid w:val="3FC8185D"/>
    <w:rsid w:val="3FDC6343"/>
    <w:rsid w:val="4012796D"/>
    <w:rsid w:val="41771E04"/>
    <w:rsid w:val="4181131A"/>
    <w:rsid w:val="41CA6693"/>
    <w:rsid w:val="42617C15"/>
    <w:rsid w:val="428E3806"/>
    <w:rsid w:val="431270F6"/>
    <w:rsid w:val="43633708"/>
    <w:rsid w:val="43C21D71"/>
    <w:rsid w:val="43EC2ED3"/>
    <w:rsid w:val="43F3462F"/>
    <w:rsid w:val="44634EDD"/>
    <w:rsid w:val="44C20644"/>
    <w:rsid w:val="46045418"/>
    <w:rsid w:val="46AE016A"/>
    <w:rsid w:val="46F30B49"/>
    <w:rsid w:val="473E66BB"/>
    <w:rsid w:val="47414237"/>
    <w:rsid w:val="47815470"/>
    <w:rsid w:val="47A345BE"/>
    <w:rsid w:val="47F6159D"/>
    <w:rsid w:val="48BA4980"/>
    <w:rsid w:val="497F3469"/>
    <w:rsid w:val="4B150597"/>
    <w:rsid w:val="4BB9615E"/>
    <w:rsid w:val="4C83446F"/>
    <w:rsid w:val="4E3E598C"/>
    <w:rsid w:val="4F286BB3"/>
    <w:rsid w:val="50752073"/>
    <w:rsid w:val="524D0304"/>
    <w:rsid w:val="52B00C1D"/>
    <w:rsid w:val="53232B02"/>
    <w:rsid w:val="5338205E"/>
    <w:rsid w:val="53C56D76"/>
    <w:rsid w:val="53DC1305"/>
    <w:rsid w:val="550F1B76"/>
    <w:rsid w:val="55C8177E"/>
    <w:rsid w:val="56046717"/>
    <w:rsid w:val="56B2489C"/>
    <w:rsid w:val="5A2802ED"/>
    <w:rsid w:val="5D0F7201"/>
    <w:rsid w:val="5D462171"/>
    <w:rsid w:val="61777592"/>
    <w:rsid w:val="61C30369"/>
    <w:rsid w:val="621D1727"/>
    <w:rsid w:val="62807157"/>
    <w:rsid w:val="632C484D"/>
    <w:rsid w:val="63E9407E"/>
    <w:rsid w:val="641B4A11"/>
    <w:rsid w:val="642F3009"/>
    <w:rsid w:val="64934179"/>
    <w:rsid w:val="64D53032"/>
    <w:rsid w:val="652B38DB"/>
    <w:rsid w:val="663A5C95"/>
    <w:rsid w:val="665C18C6"/>
    <w:rsid w:val="678B2630"/>
    <w:rsid w:val="679221FD"/>
    <w:rsid w:val="67DA4EDB"/>
    <w:rsid w:val="6827055A"/>
    <w:rsid w:val="687660C7"/>
    <w:rsid w:val="69093839"/>
    <w:rsid w:val="6912177C"/>
    <w:rsid w:val="69254F1F"/>
    <w:rsid w:val="696438E3"/>
    <w:rsid w:val="69930D09"/>
    <w:rsid w:val="6A8D69A8"/>
    <w:rsid w:val="6AB4475C"/>
    <w:rsid w:val="6AB72548"/>
    <w:rsid w:val="6ADB6433"/>
    <w:rsid w:val="6B196546"/>
    <w:rsid w:val="6B324AE9"/>
    <w:rsid w:val="6CF73AF6"/>
    <w:rsid w:val="6DDD3AD6"/>
    <w:rsid w:val="6EA47F6A"/>
    <w:rsid w:val="6FB10D76"/>
    <w:rsid w:val="739C3A29"/>
    <w:rsid w:val="73E536E4"/>
    <w:rsid w:val="74B11B69"/>
    <w:rsid w:val="755E319B"/>
    <w:rsid w:val="756730D3"/>
    <w:rsid w:val="75694498"/>
    <w:rsid w:val="7610256F"/>
    <w:rsid w:val="76B0369B"/>
    <w:rsid w:val="76EE3FA1"/>
    <w:rsid w:val="77666BE5"/>
    <w:rsid w:val="777D5283"/>
    <w:rsid w:val="77E04C15"/>
    <w:rsid w:val="78BD0FD8"/>
    <w:rsid w:val="790526AE"/>
    <w:rsid w:val="79B55092"/>
    <w:rsid w:val="79BC781B"/>
    <w:rsid w:val="79E81899"/>
    <w:rsid w:val="7B4433BC"/>
    <w:rsid w:val="7BFF5ABE"/>
    <w:rsid w:val="7CEC1640"/>
    <w:rsid w:val="7DB44D00"/>
    <w:rsid w:val="7E470886"/>
    <w:rsid w:val="7E5D031B"/>
    <w:rsid w:val="7E834EFE"/>
    <w:rsid w:val="7E942F75"/>
    <w:rsid w:val="7EF45CAD"/>
    <w:rsid w:val="7F9F6E3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line="576" w:lineRule="auto"/>
      <w:outlineLvl w:val="0"/>
    </w:pPr>
    <w:rPr>
      <w:b/>
      <w:kern w:val="44"/>
      <w:sz w:val="44"/>
    </w:rPr>
  </w:style>
  <w:style w:type="paragraph" w:styleId="4">
    <w:name w:val="heading 2"/>
    <w:basedOn w:val="1"/>
    <w:next w:val="1"/>
    <w:autoRedefine/>
    <w:qFormat/>
    <w:uiPriority w:val="0"/>
    <w:pPr>
      <w:keepNext/>
      <w:keepLines/>
      <w:spacing w:before="260" w:after="260" w:line="413" w:lineRule="auto"/>
      <w:ind w:left="575" w:hanging="575"/>
      <w:outlineLvl w:val="1"/>
    </w:pPr>
    <w:rPr>
      <w:rFonts w:ascii="Arial" w:hAnsi="Arial" w:eastAsia="黑体"/>
      <w:b/>
      <w:sz w:val="32"/>
      <w:szCs w:val="22"/>
    </w:rPr>
  </w:style>
  <w:style w:type="paragraph" w:styleId="5">
    <w:name w:val="heading 3"/>
    <w:basedOn w:val="1"/>
    <w:next w:val="1"/>
    <w:autoRedefine/>
    <w:qFormat/>
    <w:uiPriority w:val="0"/>
    <w:pPr>
      <w:keepNext/>
      <w:keepLines/>
      <w:spacing w:before="260" w:after="260" w:line="416" w:lineRule="auto"/>
      <w:outlineLvl w:val="2"/>
    </w:pPr>
    <w:rPr>
      <w:b/>
      <w:sz w:val="32"/>
      <w:szCs w:val="20"/>
    </w:rPr>
  </w:style>
  <w:style w:type="paragraph" w:styleId="6">
    <w:name w:val="heading 4"/>
    <w:basedOn w:val="1"/>
    <w:next w:val="1"/>
    <w:autoRedefine/>
    <w:qFormat/>
    <w:uiPriority w:val="0"/>
    <w:pPr>
      <w:keepNext/>
      <w:keepLines/>
      <w:spacing w:before="280" w:after="290" w:line="372" w:lineRule="auto"/>
      <w:outlineLvl w:val="3"/>
    </w:pPr>
    <w:rPr>
      <w:rFonts w:ascii="Arial" w:hAnsi="Arial" w:eastAsia="黑体"/>
      <w:b/>
      <w:sz w:val="28"/>
      <w:szCs w:val="2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33"/>
    <w:autoRedefine/>
    <w:unhideWhenUsed/>
    <w:qFormat/>
    <w:uiPriority w:val="0"/>
    <w:pPr>
      <w:spacing w:after="120"/>
    </w:pPr>
    <w:rPr>
      <w:szCs w:val="20"/>
    </w:rPr>
  </w:style>
  <w:style w:type="paragraph" w:styleId="7">
    <w:name w:val="Normal Indent"/>
    <w:basedOn w:val="1"/>
    <w:autoRedefine/>
    <w:qFormat/>
    <w:uiPriority w:val="99"/>
    <w:pPr>
      <w:ind w:firstLine="420" w:firstLineChars="200"/>
    </w:pPr>
  </w:style>
  <w:style w:type="paragraph" w:styleId="8">
    <w:name w:val="annotation text"/>
    <w:basedOn w:val="1"/>
    <w:link w:val="22"/>
    <w:autoRedefine/>
    <w:qFormat/>
    <w:uiPriority w:val="0"/>
    <w:pPr>
      <w:jc w:val="left"/>
    </w:pPr>
  </w:style>
  <w:style w:type="paragraph" w:styleId="9">
    <w:name w:val="Plain Text"/>
    <w:basedOn w:val="1"/>
    <w:autoRedefine/>
    <w:qFormat/>
    <w:uiPriority w:val="0"/>
    <w:rPr>
      <w:rFonts w:ascii="宋体" w:hAnsi="Courier New"/>
      <w:szCs w:val="20"/>
    </w:rPr>
  </w:style>
  <w:style w:type="paragraph" w:styleId="10">
    <w:name w:val="Balloon Text"/>
    <w:basedOn w:val="1"/>
    <w:autoRedefine/>
    <w:semiHidden/>
    <w:qFormat/>
    <w:uiPriority w:val="0"/>
    <w:rPr>
      <w:sz w:val="18"/>
      <w:szCs w:val="18"/>
    </w:rPr>
  </w:style>
  <w:style w:type="paragraph" w:styleId="11">
    <w:name w:val="footer"/>
    <w:basedOn w:val="1"/>
    <w:link w:val="23"/>
    <w:autoRedefine/>
    <w:qFormat/>
    <w:uiPriority w:val="99"/>
    <w:pPr>
      <w:tabs>
        <w:tab w:val="center" w:pos="4153"/>
        <w:tab w:val="right" w:pos="8306"/>
      </w:tabs>
      <w:snapToGrid w:val="0"/>
      <w:jc w:val="left"/>
    </w:pPr>
    <w:rPr>
      <w:sz w:val="18"/>
      <w:szCs w:val="18"/>
    </w:rPr>
  </w:style>
  <w:style w:type="paragraph" w:styleId="12">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unhideWhenUsed/>
    <w:qFormat/>
    <w:uiPriority w:val="99"/>
    <w:pPr>
      <w:jc w:val="left"/>
    </w:pPr>
    <w:rPr>
      <w:rFonts w:ascii="微软雅黑" w:hAnsi="微软雅黑" w:eastAsia="微软雅黑"/>
      <w:kern w:val="0"/>
      <w:sz w:val="24"/>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8"/>
    <w:next w:val="8"/>
    <w:autoRedefine/>
    <w:semiHidden/>
    <w:qFormat/>
    <w:uiPriority w:val="0"/>
    <w:rPr>
      <w:b/>
      <w:bCs/>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page number"/>
    <w:basedOn w:val="18"/>
    <w:autoRedefine/>
    <w:qFormat/>
    <w:uiPriority w:val="0"/>
  </w:style>
  <w:style w:type="character" w:styleId="20">
    <w:name w:val="Hyperlink"/>
    <w:basedOn w:val="18"/>
    <w:autoRedefine/>
    <w:unhideWhenUsed/>
    <w:qFormat/>
    <w:uiPriority w:val="99"/>
    <w:rPr>
      <w:color w:val="296FBE"/>
      <w:u w:val="none"/>
    </w:rPr>
  </w:style>
  <w:style w:type="character" w:styleId="21">
    <w:name w:val="annotation reference"/>
    <w:autoRedefine/>
    <w:semiHidden/>
    <w:qFormat/>
    <w:uiPriority w:val="0"/>
    <w:rPr>
      <w:sz w:val="21"/>
      <w:szCs w:val="21"/>
    </w:rPr>
  </w:style>
  <w:style w:type="character" w:customStyle="1" w:styleId="22">
    <w:name w:val="批注文字 Char"/>
    <w:link w:val="8"/>
    <w:autoRedefine/>
    <w:qFormat/>
    <w:uiPriority w:val="0"/>
    <w:rPr>
      <w:rFonts w:eastAsia="宋体"/>
      <w:kern w:val="2"/>
      <w:sz w:val="21"/>
      <w:szCs w:val="24"/>
      <w:lang w:val="en-US" w:eastAsia="zh-CN" w:bidi="ar-SA"/>
    </w:rPr>
  </w:style>
  <w:style w:type="character" w:customStyle="1" w:styleId="23">
    <w:name w:val="页脚 Char"/>
    <w:link w:val="11"/>
    <w:autoRedefine/>
    <w:qFormat/>
    <w:uiPriority w:val="99"/>
    <w:rPr>
      <w:kern w:val="2"/>
      <w:sz w:val="18"/>
      <w:szCs w:val="18"/>
    </w:rPr>
  </w:style>
  <w:style w:type="character" w:customStyle="1" w:styleId="24">
    <w:name w:val="页眉 Char"/>
    <w:link w:val="12"/>
    <w:autoRedefine/>
    <w:qFormat/>
    <w:uiPriority w:val="0"/>
    <w:rPr>
      <w:kern w:val="2"/>
      <w:sz w:val="18"/>
      <w:szCs w:val="18"/>
    </w:rPr>
  </w:style>
  <w:style w:type="paragraph" w:customStyle="1" w:styleId="2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默认段落字体 Para Char Char Char Char"/>
    <w:basedOn w:val="1"/>
    <w:autoRedefine/>
    <w:qFormat/>
    <w:uiPriority w:val="0"/>
    <w:pPr>
      <w:spacing w:line="240" w:lineRule="atLeast"/>
      <w:ind w:left="420" w:firstLine="420"/>
    </w:pPr>
    <w:rPr>
      <w:kern w:val="0"/>
      <w:szCs w:val="21"/>
    </w:rPr>
  </w:style>
  <w:style w:type="paragraph" w:styleId="27">
    <w:name w:val="List Paragraph"/>
    <w:basedOn w:val="1"/>
    <w:autoRedefine/>
    <w:qFormat/>
    <w:uiPriority w:val="99"/>
    <w:pPr>
      <w:ind w:firstLine="420" w:firstLineChars="200"/>
    </w:pPr>
  </w:style>
  <w:style w:type="character" w:customStyle="1" w:styleId="28">
    <w:name w:val="样式 宋体 四号"/>
    <w:basedOn w:val="18"/>
    <w:autoRedefine/>
    <w:qFormat/>
    <w:uiPriority w:val="0"/>
    <w:rPr>
      <w:rFonts w:hint="eastAsia" w:ascii="宋体" w:hAnsi="宋体" w:eastAsia="仿宋_GB2312"/>
      <w:sz w:val="28"/>
    </w:rPr>
  </w:style>
  <w:style w:type="character" w:customStyle="1" w:styleId="29">
    <w:name w:val="font31"/>
    <w:basedOn w:val="18"/>
    <w:autoRedefine/>
    <w:qFormat/>
    <w:uiPriority w:val="0"/>
    <w:rPr>
      <w:rFonts w:hint="eastAsia" w:ascii="宋体" w:hAnsi="宋体" w:eastAsia="宋体" w:cs="宋体"/>
      <w:color w:val="000000"/>
      <w:sz w:val="18"/>
      <w:szCs w:val="18"/>
      <w:u w:val="none"/>
    </w:rPr>
  </w:style>
  <w:style w:type="paragraph" w:customStyle="1" w:styleId="30">
    <w:name w:val="正文文本 (2)"/>
    <w:basedOn w:val="1"/>
    <w:autoRedefine/>
    <w:qFormat/>
    <w:uiPriority w:val="0"/>
    <w:pPr>
      <w:spacing w:after="720"/>
    </w:pPr>
    <w:rPr>
      <w:rFonts w:ascii="宋体" w:hAnsi="宋体" w:cs="宋体"/>
      <w:sz w:val="44"/>
      <w:szCs w:val="44"/>
      <w:lang w:val="zh-CN" w:bidi="zh-CN"/>
    </w:rPr>
  </w:style>
  <w:style w:type="paragraph" w:customStyle="1" w:styleId="3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正文文本 Char"/>
    <w:link w:val="2"/>
    <w:autoRedefine/>
    <w:qFormat/>
    <w:uiPriority w:val="0"/>
    <w:rPr>
      <w:kern w:val="2"/>
      <w:sz w:val="21"/>
    </w:rPr>
  </w:style>
  <w:style w:type="paragraph" w:customStyle="1" w:styleId="34">
    <w:name w:val="样式 首行缩进:  0 字符"/>
    <w:basedOn w:val="1"/>
    <w:autoRedefine/>
    <w:qFormat/>
    <w:uiPriority w:val="0"/>
    <w:pPr>
      <w:spacing w:line="360" w:lineRule="auto"/>
      <w:ind w:firstLine="200" w:firstLineChars="200"/>
      <w:jc w:val="left"/>
    </w:pPr>
    <w:rPr>
      <w:rFonts w:ascii="Arial" w:hAnsi="Arial" w:eastAsia="Courier New" w:cs="宋体"/>
      <w:color w:val="000000"/>
      <w:kern w:val="0"/>
      <w:sz w:val="24"/>
      <w:lang w:eastAsia="en-US" w:bidi="en-US"/>
    </w:rPr>
  </w:style>
  <w:style w:type="paragraph" w:customStyle="1" w:styleId="35">
    <w:name w:val="正文段"/>
    <w:basedOn w:val="1"/>
    <w:autoRedefine/>
    <w:qFormat/>
    <w:uiPriority w:val="0"/>
    <w:pPr>
      <w:widowControl/>
      <w:adjustRightInd w:val="0"/>
      <w:spacing w:after="240" w:line="360" w:lineRule="atLeast"/>
      <w:ind w:firstLine="454"/>
      <w:jc w:val="left"/>
      <w:textAlignment w:val="bottom"/>
    </w:pPr>
    <w:rPr>
      <w:rFonts w:ascii="宋体" w:hAnsi="Courier New" w:eastAsia="Courier New" w:cs="Courier New"/>
      <w:color w:val="000000"/>
      <w:kern w:val="0"/>
      <w:sz w:val="24"/>
      <w:szCs w:val="20"/>
      <w:lang w:eastAsia="en-US" w:bidi="en-US"/>
    </w:rPr>
  </w:style>
  <w:style w:type="paragraph" w:customStyle="1" w:styleId="36">
    <w:name w:val="表格标题"/>
    <w:basedOn w:val="1"/>
    <w:autoRedefine/>
    <w:unhideWhenUsed/>
    <w:qFormat/>
    <w:locked/>
    <w:uiPriority w:val="10"/>
    <w:pPr>
      <w:widowControl/>
      <w:adjustRightInd w:val="0"/>
      <w:snapToGrid w:val="0"/>
      <w:spacing w:line="240" w:lineRule="exact"/>
      <w:jc w:val="center"/>
    </w:pPr>
    <w:rPr>
      <w:rFonts w:ascii="宋体" w:hAnsi="宋体" w:eastAsia="Courier New" w:cs="宋体"/>
      <w:b/>
      <w:color w:val="000000"/>
      <w:kern w:val="0"/>
      <w:sz w:val="24"/>
      <w:lang w:eastAsia="en-US" w:bidi="en-US"/>
    </w:rPr>
  </w:style>
  <w:style w:type="paragraph" w:customStyle="1" w:styleId="37">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8">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13</Pages>
  <Words>2122</Words>
  <Characters>2277</Characters>
  <Lines>59</Lines>
  <Paragraphs>16</Paragraphs>
  <TotalTime>29</TotalTime>
  <ScaleCrop>false</ScaleCrop>
  <LinksUpToDate>false</LinksUpToDate>
  <CharactersWithSpaces>2333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2024-04-18T06:43:00Z</cp:lastPrinted>
  <dcterms:modified xsi:type="dcterms:W3CDTF">2025-05-21T09:29:13Z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7C229FDA2E484BD9BC93B08DB42A8AF3_13</vt:lpwstr>
  </property>
  <property fmtid="{D5CDD505-2E9C-101B-9397-08002B2CF9AE}" pid="4" name="KSOTemplateDocerSaveRecord">
    <vt:lpwstr>eyJoZGlkIjoiYzRkZWFmZTE3Njg2NzM4ZDBhNWQzNGNjNzI1NDVkODAiLCJ1c2VySWQiOiIzMjU3NjE4NDgifQ==</vt:lpwstr>
  </property>
</Properties>
</file>