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748" w:rsidRDefault="00491748" w:rsidP="00491748">
      <w:pPr>
        <w:widowControl/>
        <w:autoSpaceDE w:val="0"/>
        <w:autoSpaceDN w:val="0"/>
        <w:adjustRightInd w:val="0"/>
        <w:jc w:val="center"/>
        <w:rPr>
          <w:rFonts w:eastAsia="黑体"/>
          <w:sz w:val="36"/>
          <w:szCs w:val="36"/>
        </w:rPr>
      </w:pPr>
      <w:r>
        <w:rPr>
          <w:rFonts w:eastAsia="黑体"/>
          <w:sz w:val="36"/>
          <w:szCs w:val="36"/>
        </w:rPr>
        <w:t>江苏苏盐井神股份有限公司</w:t>
      </w:r>
      <w:r w:rsidRPr="00380C57">
        <w:rPr>
          <w:rFonts w:ascii="仿宋_GB2312" w:eastAsia="仿宋_GB2312" w:hAnsiTheme="minorEastAsia" w:cs="仿宋" w:hint="eastAsia"/>
          <w:bCs/>
          <w:sz w:val="28"/>
          <w:szCs w:val="28"/>
        </w:rPr>
        <w:t>“</w:t>
      </w:r>
      <w:r w:rsidRPr="00B76DEE">
        <w:rPr>
          <w:rFonts w:eastAsia="黑体" w:hint="eastAsia"/>
          <w:sz w:val="36"/>
          <w:szCs w:val="36"/>
        </w:rPr>
        <w:t>智慧井神”综合管理平台项目检测服务</w:t>
      </w:r>
      <w:proofErr w:type="gramStart"/>
      <w:r>
        <w:rPr>
          <w:rFonts w:eastAsia="黑体" w:hint="eastAsia"/>
          <w:sz w:val="36"/>
          <w:szCs w:val="36"/>
        </w:rPr>
        <w:t>询</w:t>
      </w:r>
      <w:proofErr w:type="gramEnd"/>
      <w:r>
        <w:rPr>
          <w:rFonts w:eastAsia="黑体" w:hint="eastAsia"/>
          <w:sz w:val="36"/>
          <w:szCs w:val="36"/>
        </w:rPr>
        <w:t>比公告</w:t>
      </w:r>
    </w:p>
    <w:p w:rsidR="00491748" w:rsidRDefault="00491748" w:rsidP="00491748">
      <w:pPr>
        <w:widowControl/>
        <w:shd w:val="clear" w:color="auto" w:fill="FFFFFF"/>
        <w:jc w:val="left"/>
        <w:rPr>
          <w:rFonts w:eastAsia="黑体"/>
          <w:sz w:val="32"/>
          <w:szCs w:val="32"/>
        </w:rPr>
      </w:pPr>
    </w:p>
    <w:p w:rsidR="00491748" w:rsidRDefault="00491748" w:rsidP="00491748">
      <w:pPr>
        <w:widowControl/>
        <w:shd w:val="clear" w:color="auto" w:fill="FFFFFF"/>
        <w:jc w:val="left"/>
        <w:rPr>
          <w:rFonts w:ascii="宋体" w:hAnsi="宋体" w:cs="宋体"/>
          <w:color w:val="000000"/>
          <w:kern w:val="0"/>
          <w:sz w:val="15"/>
          <w:szCs w:val="15"/>
        </w:rPr>
      </w:pPr>
    </w:p>
    <w:p w:rsidR="00491748" w:rsidRPr="004E5B8A" w:rsidRDefault="00491748" w:rsidP="00491748">
      <w:pPr>
        <w:pStyle w:val="2"/>
        <w:ind w:left="0" w:firstLine="560"/>
        <w:rPr>
          <w:rFonts w:ascii="仿宋_GB2312" w:eastAsia="仿宋_GB2312" w:hAnsi="宋体" w:cs="宋体"/>
          <w:sz w:val="28"/>
          <w:szCs w:val="28"/>
        </w:rPr>
      </w:pPr>
      <w:r w:rsidRPr="004E5B8A">
        <w:rPr>
          <w:rFonts w:ascii="仿宋_GB2312" w:eastAsia="仿宋_GB2312" w:hAnsi="宋体" w:cs="宋体"/>
          <w:sz w:val="28"/>
          <w:szCs w:val="28"/>
        </w:rPr>
        <w:t>江苏苏盐井神股份有限公司</w:t>
      </w:r>
      <w:r w:rsidRPr="004E5B8A">
        <w:rPr>
          <w:rFonts w:ascii="仿宋_GB2312" w:eastAsia="仿宋_GB2312" w:hAnsi="宋体" w:cs="宋体" w:hint="eastAsia"/>
          <w:sz w:val="28"/>
          <w:szCs w:val="28"/>
        </w:rPr>
        <w:t>“智慧井神”综合管理平台项目检测服务业务进行采购。欢迎有意向的供应商前来参与报价。</w:t>
      </w:r>
    </w:p>
    <w:p w:rsidR="00491748" w:rsidRPr="004E5B8A" w:rsidRDefault="00491748" w:rsidP="00491748">
      <w:pPr>
        <w:pStyle w:val="2"/>
        <w:ind w:left="0" w:firstLine="560"/>
        <w:rPr>
          <w:rFonts w:ascii="仿宋_GB2312" w:eastAsia="仿宋_GB2312" w:hAnsi="宋体" w:cs="宋体"/>
          <w:sz w:val="28"/>
          <w:szCs w:val="28"/>
        </w:rPr>
      </w:pPr>
      <w:r w:rsidRPr="004E5B8A">
        <w:rPr>
          <w:rFonts w:ascii="仿宋_GB2312" w:eastAsia="仿宋_GB2312" w:hAnsi="宋体" w:cs="宋体" w:hint="eastAsia"/>
          <w:sz w:val="28"/>
          <w:szCs w:val="28"/>
        </w:rPr>
        <w:t xml:space="preserve"> 一、采购内容</w:t>
      </w:r>
    </w:p>
    <w:p w:rsidR="00491748" w:rsidRPr="004E5B8A" w:rsidRDefault="00491748" w:rsidP="00491748">
      <w:pPr>
        <w:pStyle w:val="2"/>
        <w:ind w:left="0" w:firstLine="560"/>
        <w:rPr>
          <w:rFonts w:ascii="仿宋_GB2312" w:eastAsia="仿宋_GB2312" w:hAnsi="宋体" w:cs="宋体"/>
          <w:sz w:val="28"/>
          <w:szCs w:val="28"/>
        </w:rPr>
      </w:pPr>
      <w:r w:rsidRPr="004E5B8A">
        <w:rPr>
          <w:rFonts w:ascii="仿宋_GB2312" w:eastAsia="仿宋_GB2312" w:hAnsi="宋体" w:cs="宋体"/>
          <w:sz w:val="28"/>
          <w:szCs w:val="28"/>
        </w:rPr>
        <w:t>江苏苏盐井神股份有限公司</w:t>
      </w:r>
      <w:r w:rsidRPr="004E5B8A">
        <w:rPr>
          <w:rFonts w:ascii="仿宋_GB2312" w:eastAsia="仿宋_GB2312" w:hAnsi="宋体" w:cs="宋体" w:hint="eastAsia"/>
          <w:sz w:val="28"/>
          <w:szCs w:val="28"/>
        </w:rPr>
        <w:t>“智慧井神”综合管理平台项目检测服务业务。</w:t>
      </w:r>
    </w:p>
    <w:p w:rsidR="00491748" w:rsidRPr="004E5B8A" w:rsidRDefault="00491748" w:rsidP="00491748">
      <w:pPr>
        <w:pStyle w:val="2"/>
        <w:ind w:left="0" w:firstLine="560"/>
        <w:rPr>
          <w:rFonts w:ascii="仿宋_GB2312" w:eastAsia="仿宋_GB2312" w:hAnsi="宋体" w:cs="宋体"/>
          <w:sz w:val="28"/>
          <w:szCs w:val="28"/>
        </w:rPr>
      </w:pPr>
      <w:r w:rsidRPr="004E5B8A">
        <w:rPr>
          <w:rFonts w:ascii="仿宋_GB2312" w:eastAsia="仿宋_GB2312" w:hAnsi="宋体" w:cs="宋体" w:hint="eastAsia"/>
          <w:sz w:val="28"/>
          <w:szCs w:val="28"/>
        </w:rPr>
        <w:t>二、合格的供应商</w:t>
      </w:r>
    </w:p>
    <w:p w:rsidR="00491748" w:rsidRPr="004E5B8A" w:rsidRDefault="00491748" w:rsidP="00491748">
      <w:pPr>
        <w:pStyle w:val="2"/>
        <w:ind w:left="0" w:firstLine="560"/>
        <w:rPr>
          <w:rFonts w:ascii="仿宋_GB2312" w:eastAsia="仿宋_GB2312" w:hAnsi="宋体" w:cs="宋体"/>
          <w:sz w:val="28"/>
          <w:szCs w:val="28"/>
        </w:rPr>
      </w:pPr>
      <w:r w:rsidRPr="004E5B8A">
        <w:rPr>
          <w:rFonts w:ascii="仿宋_GB2312" w:eastAsia="仿宋_GB2312" w:hAnsi="宋体" w:cs="宋体" w:hint="eastAsia"/>
          <w:sz w:val="28"/>
          <w:szCs w:val="28"/>
        </w:rPr>
        <w:t>本次采购的合格供应商应同时满足下列资格要求：</w:t>
      </w:r>
    </w:p>
    <w:p w:rsidR="00491748" w:rsidRPr="004E5B8A" w:rsidRDefault="00491748" w:rsidP="00491748">
      <w:pPr>
        <w:pStyle w:val="2"/>
        <w:ind w:left="0" w:firstLine="560"/>
        <w:rPr>
          <w:rFonts w:ascii="仿宋_GB2312" w:eastAsia="仿宋_GB2312" w:hAnsi="宋体" w:cs="宋体"/>
          <w:sz w:val="28"/>
          <w:szCs w:val="28"/>
        </w:rPr>
      </w:pPr>
      <w:r w:rsidRPr="004E5B8A">
        <w:rPr>
          <w:rFonts w:ascii="仿宋_GB2312" w:eastAsia="仿宋_GB2312" w:hAnsi="宋体" w:cs="宋体" w:hint="eastAsia"/>
          <w:sz w:val="28"/>
          <w:szCs w:val="28"/>
        </w:rPr>
        <w:t>1、具有独立法人资格的制造商或经销商。</w:t>
      </w:r>
    </w:p>
    <w:p w:rsidR="00491748" w:rsidRPr="004E5B8A" w:rsidRDefault="00491748" w:rsidP="00491748">
      <w:pPr>
        <w:pStyle w:val="2"/>
        <w:ind w:left="0" w:firstLine="560"/>
        <w:rPr>
          <w:rFonts w:ascii="仿宋_GB2312" w:eastAsia="仿宋_GB2312" w:hAnsi="宋体" w:cs="宋体"/>
          <w:sz w:val="28"/>
          <w:szCs w:val="28"/>
        </w:rPr>
      </w:pPr>
      <w:r w:rsidRPr="004E5B8A">
        <w:rPr>
          <w:rFonts w:ascii="仿宋_GB2312" w:eastAsia="仿宋_GB2312" w:hAnsi="宋体" w:cs="宋体" w:hint="eastAsia"/>
          <w:sz w:val="28"/>
          <w:szCs w:val="28"/>
        </w:rPr>
        <w:t>2、CNAS证书（具有软件测试能力）。</w:t>
      </w:r>
    </w:p>
    <w:p w:rsidR="00491748" w:rsidRDefault="00491748" w:rsidP="00491748">
      <w:pPr>
        <w:pStyle w:val="2"/>
        <w:ind w:left="0" w:firstLine="560"/>
        <w:rPr>
          <w:rFonts w:ascii="仿宋_GB2312" w:eastAsia="仿宋_GB2312" w:hAnsi="宋体" w:cs="宋体"/>
          <w:sz w:val="28"/>
          <w:szCs w:val="28"/>
        </w:rPr>
      </w:pPr>
      <w:r w:rsidRPr="004E5B8A">
        <w:rPr>
          <w:rFonts w:ascii="仿宋_GB2312" w:eastAsia="仿宋_GB2312" w:hAnsi="宋体" w:cs="宋体" w:hint="eastAsia"/>
          <w:sz w:val="28"/>
          <w:szCs w:val="28"/>
        </w:rPr>
        <w:t>3、</w:t>
      </w:r>
      <w:r w:rsidRPr="00380C57">
        <w:rPr>
          <w:rFonts w:ascii="仿宋_GB2312" w:eastAsia="仿宋_GB2312" w:hAnsi="宋体" w:cs="宋体" w:hint="eastAsia"/>
          <w:sz w:val="28"/>
          <w:szCs w:val="28"/>
        </w:rPr>
        <w:t>报价人代表不是法定代表人需提供报价人法定代表人授权委托书</w:t>
      </w:r>
      <w:r>
        <w:rPr>
          <w:rFonts w:ascii="仿宋_GB2312" w:eastAsia="仿宋_GB2312" w:hAnsi="宋体" w:cs="宋体" w:hint="eastAsia"/>
          <w:sz w:val="28"/>
          <w:szCs w:val="28"/>
        </w:rPr>
        <w:t>。</w:t>
      </w:r>
    </w:p>
    <w:p w:rsidR="00491748" w:rsidRPr="004E5B8A" w:rsidRDefault="00491748" w:rsidP="00491748">
      <w:pPr>
        <w:pStyle w:val="2"/>
        <w:ind w:left="0" w:firstLine="560"/>
        <w:rPr>
          <w:rFonts w:ascii="仿宋_GB2312" w:eastAsia="仿宋_GB2312" w:hAnsi="宋体" w:cs="宋体"/>
          <w:sz w:val="28"/>
          <w:szCs w:val="28"/>
        </w:rPr>
      </w:pPr>
      <w:r w:rsidRPr="004E5B8A">
        <w:rPr>
          <w:rFonts w:ascii="仿宋_GB2312" w:eastAsia="仿宋_GB2312" w:hAnsi="宋体" w:cs="宋体" w:hint="eastAsia"/>
          <w:sz w:val="28"/>
          <w:szCs w:val="28"/>
        </w:rPr>
        <w:t>4、</w:t>
      </w:r>
      <w:r w:rsidRPr="00380C57">
        <w:rPr>
          <w:rFonts w:ascii="仿宋_GB2312" w:eastAsia="仿宋_GB2312" w:hAnsi="宋体" w:cs="宋体" w:hint="eastAsia"/>
          <w:sz w:val="28"/>
          <w:szCs w:val="28"/>
        </w:rPr>
        <w:t>投选人必须提供自2021年1月1日至今与本次比选</w:t>
      </w:r>
      <w:r>
        <w:rPr>
          <w:rFonts w:ascii="仿宋_GB2312" w:eastAsia="仿宋_GB2312" w:hAnsi="宋体" w:cs="宋体" w:hint="eastAsia"/>
          <w:sz w:val="28"/>
          <w:szCs w:val="28"/>
        </w:rPr>
        <w:t>服务</w:t>
      </w:r>
      <w:r w:rsidRPr="00380C57">
        <w:rPr>
          <w:rFonts w:ascii="仿宋_GB2312" w:eastAsia="仿宋_GB2312" w:hAnsi="宋体" w:cs="宋体" w:hint="eastAsia"/>
          <w:sz w:val="28"/>
          <w:szCs w:val="28"/>
        </w:rPr>
        <w:t>相同或相近</w:t>
      </w:r>
      <w:r>
        <w:rPr>
          <w:rFonts w:ascii="仿宋_GB2312" w:eastAsia="仿宋_GB2312" w:hAnsi="宋体" w:cs="宋体" w:hint="eastAsia"/>
          <w:sz w:val="28"/>
          <w:szCs w:val="28"/>
        </w:rPr>
        <w:t>软件</w:t>
      </w:r>
      <w:r w:rsidRPr="00380C57">
        <w:rPr>
          <w:rFonts w:ascii="仿宋_GB2312" w:eastAsia="仿宋_GB2312" w:hAnsi="宋体" w:cs="宋体" w:hint="eastAsia"/>
          <w:sz w:val="28"/>
          <w:szCs w:val="28"/>
        </w:rPr>
        <w:t>产品成功使用业绩（至少3份），并提供业绩合同及相对应的发票</w:t>
      </w:r>
      <w:r w:rsidRPr="004E5B8A">
        <w:rPr>
          <w:rFonts w:ascii="仿宋_GB2312" w:eastAsia="仿宋_GB2312" w:hAnsi="宋体" w:cs="宋体" w:hint="eastAsia"/>
          <w:sz w:val="28"/>
          <w:szCs w:val="28"/>
        </w:rPr>
        <w:t>。</w:t>
      </w:r>
    </w:p>
    <w:p w:rsidR="00491748" w:rsidRDefault="00491748" w:rsidP="00491748">
      <w:pPr>
        <w:widowControl/>
        <w:shd w:val="clear" w:color="auto" w:fill="FFFFFF"/>
        <w:spacing w:line="400" w:lineRule="atLeast"/>
        <w:ind w:firstLineChars="147" w:firstLine="354"/>
        <w:jc w:val="left"/>
        <w:rPr>
          <w:rFonts w:ascii="宋体" w:hAnsi="宋体" w:cs="宋体"/>
          <w:b/>
          <w:bCs/>
          <w:color w:val="000000"/>
          <w:kern w:val="0"/>
          <w:sz w:val="24"/>
        </w:rPr>
      </w:pPr>
      <w:r>
        <w:rPr>
          <w:rFonts w:ascii="宋体" w:hAnsi="宋体" w:cs="宋体" w:hint="eastAsia"/>
          <w:b/>
          <w:bCs/>
          <w:color w:val="000000"/>
          <w:kern w:val="0"/>
          <w:sz w:val="24"/>
        </w:rPr>
        <w:t>注意事项：</w:t>
      </w:r>
    </w:p>
    <w:p w:rsidR="00491748" w:rsidRDefault="00491748" w:rsidP="00491748">
      <w:pPr>
        <w:pStyle w:val="2"/>
        <w:ind w:left="0" w:firstLine="560"/>
        <w:rPr>
          <w:rFonts w:ascii="仿宋_GB2312" w:eastAsia="仿宋_GB2312" w:hAnsi="宋体" w:cs="宋体"/>
          <w:sz w:val="28"/>
          <w:szCs w:val="28"/>
        </w:rPr>
      </w:pPr>
      <w:r>
        <w:rPr>
          <w:rFonts w:ascii="仿宋_GB2312" w:eastAsia="仿宋_GB2312" w:hAnsi="宋体" w:cs="宋体" w:hint="eastAsia"/>
          <w:sz w:val="28"/>
          <w:szCs w:val="28"/>
        </w:rPr>
        <w:t>1、</w:t>
      </w:r>
      <w:r w:rsidRPr="004E5B8A">
        <w:rPr>
          <w:rFonts w:ascii="仿宋_GB2312" w:eastAsia="仿宋_GB2312" w:hAnsi="宋体" w:cs="宋体" w:hint="eastAsia"/>
          <w:sz w:val="28"/>
          <w:szCs w:val="28"/>
        </w:rPr>
        <w:t>以上资料均应提供</w:t>
      </w:r>
      <w:r w:rsidRPr="00380C57">
        <w:rPr>
          <w:rFonts w:ascii="仿宋_GB2312" w:eastAsia="仿宋_GB2312" w:hAnsi="宋体" w:cs="宋体" w:hint="eastAsia"/>
          <w:sz w:val="28"/>
          <w:szCs w:val="28"/>
        </w:rPr>
        <w:t>加盖公章的营业执照复印件</w:t>
      </w:r>
      <w:r>
        <w:rPr>
          <w:rFonts w:ascii="仿宋_GB2312" w:eastAsia="仿宋_GB2312" w:hAnsi="宋体" w:cs="宋体" w:hint="eastAsia"/>
          <w:sz w:val="28"/>
          <w:szCs w:val="28"/>
        </w:rPr>
        <w:t>。</w:t>
      </w:r>
    </w:p>
    <w:p w:rsidR="00491748" w:rsidRDefault="00491748" w:rsidP="00491748">
      <w:pPr>
        <w:pStyle w:val="2"/>
        <w:ind w:left="0" w:firstLine="560"/>
        <w:rPr>
          <w:rFonts w:ascii="仿宋_GB2312" w:eastAsia="仿宋_GB2312" w:hAnsi="宋体" w:cs="宋体"/>
          <w:sz w:val="28"/>
          <w:szCs w:val="28"/>
        </w:rPr>
      </w:pPr>
      <w:r>
        <w:rPr>
          <w:rFonts w:ascii="仿宋_GB2312" w:eastAsia="仿宋_GB2312" w:hAnsi="宋体" w:cs="宋体" w:hint="eastAsia"/>
          <w:sz w:val="28"/>
          <w:szCs w:val="28"/>
        </w:rPr>
        <w:t>2、</w:t>
      </w:r>
      <w:r w:rsidRPr="00380C57">
        <w:rPr>
          <w:rFonts w:ascii="仿宋_GB2312" w:eastAsia="仿宋_GB2312" w:hAnsi="宋体" w:cs="宋体" w:hint="eastAsia"/>
          <w:sz w:val="28"/>
          <w:szCs w:val="28"/>
        </w:rPr>
        <w:t>在我公司合格供应商目录的报价人可免予提供</w:t>
      </w:r>
      <w:r>
        <w:rPr>
          <w:rFonts w:ascii="仿宋_GB2312" w:eastAsia="仿宋_GB2312" w:hAnsi="宋体" w:cs="宋体" w:hint="eastAsia"/>
          <w:sz w:val="28"/>
          <w:szCs w:val="28"/>
        </w:rPr>
        <w:t>以上资料。</w:t>
      </w:r>
    </w:p>
    <w:p w:rsidR="00491748" w:rsidRDefault="00491748" w:rsidP="00491748">
      <w:pPr>
        <w:pStyle w:val="2"/>
        <w:ind w:left="0" w:firstLine="560"/>
        <w:rPr>
          <w:rFonts w:ascii="宋体" w:hAnsi="宋体" w:cs="宋体"/>
          <w:color w:val="000000"/>
          <w:kern w:val="0"/>
          <w:sz w:val="24"/>
        </w:rPr>
      </w:pPr>
      <w:r w:rsidRPr="00F13100">
        <w:rPr>
          <w:rFonts w:ascii="仿宋_GB2312" w:eastAsia="仿宋_GB2312" w:hAnsi="宋体" w:cs="宋体" w:hint="eastAsia"/>
          <w:sz w:val="28"/>
          <w:szCs w:val="28"/>
        </w:rPr>
        <w:t>三、采购文件的获取：</w:t>
      </w:r>
      <w:r w:rsidRPr="00F13100">
        <w:rPr>
          <w:rFonts w:ascii="仿宋_GB2312" w:eastAsia="仿宋_GB2312" w:hAnsi="宋体" w:cs="宋体" w:hint="eastAsia"/>
          <w:sz w:val="28"/>
          <w:szCs w:val="28"/>
        </w:rPr>
        <w:t> </w:t>
      </w:r>
      <w:r>
        <w:rPr>
          <w:rFonts w:ascii="宋体" w:hAnsi="宋体" w:cs="宋体" w:hint="eastAsia"/>
          <w:b/>
          <w:bCs/>
          <w:color w:val="000000"/>
          <w:kern w:val="0"/>
          <w:sz w:val="24"/>
        </w:rPr>
        <w:t>     </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1、获取时间：从</w:t>
      </w:r>
      <w:r w:rsidRPr="00CC48BD">
        <w:rPr>
          <w:rFonts w:ascii="仿宋_GB2312" w:eastAsia="仿宋_GB2312" w:hAnsi="宋体" w:cs="宋体" w:hint="eastAsia"/>
          <w:sz w:val="28"/>
          <w:szCs w:val="28"/>
        </w:rPr>
        <w:t> </w:t>
      </w:r>
      <w:r w:rsidRPr="00CC48BD">
        <w:rPr>
          <w:rFonts w:ascii="仿宋_GB2312" w:eastAsia="仿宋_GB2312" w:hAnsi="宋体" w:cs="宋体" w:hint="eastAsia"/>
          <w:sz w:val="28"/>
          <w:szCs w:val="28"/>
        </w:rPr>
        <w:t>2024年</w:t>
      </w:r>
      <w:r>
        <w:rPr>
          <w:rFonts w:ascii="仿宋_GB2312" w:eastAsia="仿宋_GB2312" w:hAnsi="宋体" w:cs="宋体" w:hint="eastAsia"/>
          <w:sz w:val="28"/>
          <w:szCs w:val="28"/>
        </w:rPr>
        <w:t>5</w:t>
      </w:r>
      <w:r w:rsidRPr="00CC48BD">
        <w:rPr>
          <w:rFonts w:ascii="仿宋_GB2312" w:eastAsia="仿宋_GB2312" w:hAnsi="宋体" w:cs="宋体" w:hint="eastAsia"/>
          <w:sz w:val="28"/>
          <w:szCs w:val="28"/>
        </w:rPr>
        <w:t>月1</w:t>
      </w:r>
      <w:r>
        <w:rPr>
          <w:rFonts w:ascii="仿宋_GB2312" w:eastAsia="仿宋_GB2312" w:hAnsi="宋体" w:cs="宋体" w:hint="eastAsia"/>
          <w:sz w:val="28"/>
          <w:szCs w:val="28"/>
        </w:rPr>
        <w:t>4</w:t>
      </w:r>
      <w:r w:rsidRPr="00CC48BD">
        <w:rPr>
          <w:rFonts w:ascii="仿宋_GB2312" w:eastAsia="仿宋_GB2312" w:hAnsi="宋体" w:cs="宋体" w:hint="eastAsia"/>
          <w:sz w:val="28"/>
          <w:szCs w:val="28"/>
        </w:rPr>
        <w:t>日9：00起至2024年</w:t>
      </w:r>
      <w:r>
        <w:rPr>
          <w:rFonts w:ascii="仿宋_GB2312" w:eastAsia="仿宋_GB2312" w:hAnsi="宋体" w:cs="宋体" w:hint="eastAsia"/>
          <w:sz w:val="28"/>
          <w:szCs w:val="28"/>
        </w:rPr>
        <w:t>5</w:t>
      </w:r>
      <w:r w:rsidRPr="00CC48BD">
        <w:rPr>
          <w:rFonts w:ascii="仿宋_GB2312" w:eastAsia="仿宋_GB2312" w:hAnsi="宋体" w:cs="宋体" w:hint="eastAsia"/>
          <w:sz w:val="28"/>
          <w:szCs w:val="28"/>
        </w:rPr>
        <w:t>月</w:t>
      </w:r>
      <w:r>
        <w:rPr>
          <w:rFonts w:ascii="仿宋_GB2312" w:eastAsia="仿宋_GB2312" w:hAnsi="宋体" w:cs="宋体" w:hint="eastAsia"/>
          <w:sz w:val="28"/>
          <w:szCs w:val="28"/>
        </w:rPr>
        <w:t>22</w:t>
      </w:r>
      <w:r w:rsidRPr="00CC48BD">
        <w:rPr>
          <w:rFonts w:ascii="仿宋_GB2312" w:eastAsia="仿宋_GB2312" w:hAnsi="宋体" w:cs="宋体" w:hint="eastAsia"/>
          <w:sz w:val="28"/>
          <w:szCs w:val="28"/>
        </w:rPr>
        <w:t>日17:30止(北京时间)。</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2、获取方式：供应商提供：营业执照、企业资质、授权委托书、经办人身份证扫描件、承诺书。上述提供材料加盖供应商公章，登陆</w:t>
      </w:r>
      <w:r w:rsidRPr="00CC48BD">
        <w:rPr>
          <w:rFonts w:ascii="仿宋_GB2312" w:eastAsia="仿宋_GB2312" w:hAnsi="宋体" w:cs="宋体" w:hint="eastAsia"/>
          <w:sz w:val="28"/>
          <w:szCs w:val="28"/>
        </w:rPr>
        <w:lastRenderedPageBreak/>
        <w:t>苏盐井神招标与采购管理系统（http://cgpt.jssyjsgf.com/）平台，在报名信息界面，上传报名材料，待审核通过后，下载采购文件参加采购活动。</w:t>
      </w:r>
      <w:r>
        <w:rPr>
          <w:rFonts w:ascii="仿宋_GB2312" w:eastAsia="仿宋_GB2312" w:hAnsi="宋体" w:cs="宋体" w:hint="eastAsia"/>
          <w:sz w:val="28"/>
          <w:szCs w:val="28"/>
        </w:rPr>
        <w:t>【</w:t>
      </w:r>
      <w:r w:rsidRPr="00CC48BD">
        <w:rPr>
          <w:rFonts w:ascii="仿宋_GB2312" w:eastAsia="仿宋_GB2312" w:hAnsi="宋体" w:cs="宋体" w:hint="eastAsia"/>
          <w:sz w:val="28"/>
          <w:szCs w:val="28"/>
        </w:rPr>
        <w:t>投标供应商需将在苏盐井神招标与采购管理系统（http://cgpt.jssyjsgf.com/）已注册的“单位注册证明”扫描件上传至平台</w:t>
      </w:r>
      <w:r>
        <w:rPr>
          <w:rFonts w:ascii="仿宋_GB2312" w:eastAsia="仿宋_GB2312" w:hAnsi="宋体" w:cs="宋体" w:hint="eastAsia"/>
          <w:sz w:val="28"/>
          <w:szCs w:val="28"/>
        </w:rPr>
        <w:t>，</w:t>
      </w:r>
      <w:r w:rsidRPr="00CC48BD">
        <w:rPr>
          <w:rFonts w:ascii="仿宋_GB2312" w:eastAsia="仿宋_GB2312" w:hAnsi="宋体" w:cs="宋体" w:hint="eastAsia"/>
          <w:sz w:val="28"/>
          <w:szCs w:val="28"/>
        </w:rPr>
        <w:t>“单位注册证明”的开具时间应在本项目招标公告发布之后，否则购买操作无法完成</w:t>
      </w:r>
      <w:r>
        <w:rPr>
          <w:rFonts w:ascii="仿宋_GB2312" w:eastAsia="仿宋_GB2312" w:hAnsi="宋体" w:cs="宋体" w:hint="eastAsia"/>
          <w:sz w:val="28"/>
          <w:szCs w:val="28"/>
        </w:rPr>
        <w:t>】</w:t>
      </w:r>
      <w:r w:rsidRPr="00CC48BD">
        <w:rPr>
          <w:rFonts w:ascii="仿宋_GB2312" w:eastAsia="仿宋_GB2312" w:hAnsi="宋体" w:cs="宋体" w:hint="eastAsia"/>
          <w:sz w:val="28"/>
          <w:szCs w:val="28"/>
        </w:rPr>
        <w:t>。采购人不接受被江苏苏盐井神股份有限公司列入“负面行为单位清单”且在</w:t>
      </w:r>
      <w:proofErr w:type="gramStart"/>
      <w:r w:rsidRPr="00CC48BD">
        <w:rPr>
          <w:rFonts w:ascii="仿宋_GB2312" w:eastAsia="仿宋_GB2312" w:hAnsi="宋体" w:cs="宋体" w:hint="eastAsia"/>
          <w:sz w:val="28"/>
          <w:szCs w:val="28"/>
        </w:rPr>
        <w:t>禁停期内</w:t>
      </w:r>
      <w:proofErr w:type="gramEnd"/>
      <w:r w:rsidRPr="00CC48BD">
        <w:rPr>
          <w:rFonts w:ascii="仿宋_GB2312" w:eastAsia="仿宋_GB2312" w:hAnsi="宋体" w:cs="宋体" w:hint="eastAsia"/>
          <w:sz w:val="28"/>
          <w:szCs w:val="28"/>
        </w:rPr>
        <w:t>的法人或者其他组织获取采购文件）。</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3、采购文件不收费</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4、联系人须知：供应商在领取采购文件时务必填写本次采购业务的联系人。</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四、响应文件递交：</w:t>
      </w:r>
      <w:r w:rsidRPr="00CC48BD">
        <w:rPr>
          <w:rFonts w:ascii="仿宋_GB2312" w:eastAsia="仿宋_GB2312" w:hAnsi="宋体" w:cs="宋体" w:hint="eastAsia"/>
          <w:sz w:val="28"/>
          <w:szCs w:val="28"/>
        </w:rPr>
        <w:t>   </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1、响应文件接收截止时间：2024年5月2</w:t>
      </w:r>
      <w:r>
        <w:rPr>
          <w:rFonts w:ascii="仿宋_GB2312" w:eastAsia="仿宋_GB2312" w:hAnsi="宋体" w:cs="宋体" w:hint="eastAsia"/>
          <w:sz w:val="28"/>
          <w:szCs w:val="28"/>
        </w:rPr>
        <w:t>2</w:t>
      </w:r>
      <w:r w:rsidRPr="00CC48BD">
        <w:rPr>
          <w:rFonts w:ascii="仿宋_GB2312" w:eastAsia="仿宋_GB2312" w:hAnsi="宋体" w:cs="宋体" w:hint="eastAsia"/>
          <w:sz w:val="28"/>
          <w:szCs w:val="28"/>
        </w:rPr>
        <w:t>日17:30（北京时间）</w:t>
      </w:r>
      <w:r w:rsidRPr="00CC48BD">
        <w:rPr>
          <w:rFonts w:ascii="仿宋_GB2312" w:eastAsia="仿宋_GB2312" w:hAnsi="宋体" w:cs="宋体" w:hint="eastAsia"/>
          <w:sz w:val="28"/>
          <w:szCs w:val="28"/>
        </w:rPr>
        <w:t>   </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2、响应文件现场递交接收地点：淮安市淮安区</w:t>
      </w:r>
      <w:r>
        <w:rPr>
          <w:rFonts w:ascii="仿宋_GB2312" w:eastAsia="仿宋_GB2312" w:hAnsi="宋体" w:cs="宋体" w:hint="eastAsia"/>
          <w:sz w:val="28"/>
          <w:szCs w:val="28"/>
        </w:rPr>
        <w:t>海棠路</w:t>
      </w:r>
      <w:r w:rsidRPr="00CC48BD">
        <w:rPr>
          <w:rFonts w:ascii="仿宋_GB2312" w:eastAsia="仿宋_GB2312" w:hAnsi="宋体" w:cs="宋体" w:hint="eastAsia"/>
          <w:sz w:val="28"/>
          <w:szCs w:val="28"/>
        </w:rPr>
        <w:t>18号江苏苏盐井神股份有限公司8楼审计部，响应文件快递方式邮寄地址（邮寄方式的以快递实际到达时间为准）：淮安市淮安区</w:t>
      </w:r>
      <w:r>
        <w:rPr>
          <w:rFonts w:ascii="仿宋_GB2312" w:eastAsia="仿宋_GB2312" w:hAnsi="宋体" w:cs="宋体" w:hint="eastAsia"/>
          <w:sz w:val="28"/>
          <w:szCs w:val="28"/>
        </w:rPr>
        <w:t>海棠路</w:t>
      </w:r>
      <w:r w:rsidRPr="00CC48BD">
        <w:rPr>
          <w:rFonts w:ascii="仿宋_GB2312" w:eastAsia="仿宋_GB2312" w:hAnsi="宋体" w:cs="宋体" w:hint="eastAsia"/>
          <w:sz w:val="28"/>
          <w:szCs w:val="28"/>
        </w:rPr>
        <w:t>18号江苏苏盐井神股份有限公司8楼审计部，收件人：于萌；收件人联系电话：13952378126/0517-87038183,注：如邮寄的，在包裹外</w:t>
      </w:r>
      <w:proofErr w:type="gramStart"/>
      <w:r w:rsidRPr="00CC48BD">
        <w:rPr>
          <w:rFonts w:ascii="仿宋_GB2312" w:eastAsia="仿宋_GB2312" w:hAnsi="宋体" w:cs="宋体" w:hint="eastAsia"/>
          <w:sz w:val="28"/>
          <w:szCs w:val="28"/>
        </w:rPr>
        <w:t>包装面</w:t>
      </w:r>
      <w:proofErr w:type="gramEnd"/>
      <w:r w:rsidRPr="00CC48BD">
        <w:rPr>
          <w:rFonts w:ascii="仿宋_GB2312" w:eastAsia="仿宋_GB2312" w:hAnsi="宋体" w:cs="宋体" w:hint="eastAsia"/>
          <w:sz w:val="28"/>
          <w:szCs w:val="28"/>
        </w:rPr>
        <w:t>注明项目名称）</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3、逾期送达的、未送达指定地点及不按照采购文件要求密封的响应文件，采购人不予受理。</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五、联系方式：</w:t>
      </w:r>
      <w:r w:rsidRPr="00CC48BD">
        <w:rPr>
          <w:rFonts w:ascii="仿宋_GB2312" w:eastAsia="仿宋_GB2312" w:hAnsi="宋体" w:cs="宋体" w:hint="eastAsia"/>
          <w:sz w:val="28"/>
          <w:szCs w:val="28"/>
        </w:rPr>
        <w:t>    </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联系人：于女士</w:t>
      </w:r>
      <w:r w:rsidRPr="00CC48BD">
        <w:rPr>
          <w:rFonts w:ascii="仿宋_GB2312" w:eastAsia="仿宋_GB2312" w:hAnsi="宋体" w:cs="宋体" w:hint="eastAsia"/>
          <w:sz w:val="28"/>
          <w:szCs w:val="28"/>
        </w:rPr>
        <w:t>    </w:t>
      </w:r>
      <w:r w:rsidRPr="00CC48BD">
        <w:rPr>
          <w:rFonts w:ascii="仿宋_GB2312" w:eastAsia="仿宋_GB2312" w:hAnsi="宋体" w:cs="宋体" w:hint="eastAsia"/>
          <w:sz w:val="28"/>
          <w:szCs w:val="28"/>
        </w:rPr>
        <w:t>联系电话：13952378126/0517-87038183</w:t>
      </w:r>
    </w:p>
    <w:p w:rsidR="00491748" w:rsidRPr="00CC48BD" w:rsidRDefault="00491748" w:rsidP="00491748">
      <w:pPr>
        <w:pStyle w:val="2"/>
        <w:ind w:left="0" w:firstLine="560"/>
        <w:rPr>
          <w:rFonts w:ascii="仿宋_GB2312" w:eastAsia="仿宋_GB2312" w:hAnsi="宋体" w:cs="宋体"/>
          <w:b/>
          <w:sz w:val="28"/>
          <w:szCs w:val="28"/>
        </w:rPr>
      </w:pPr>
      <w:r w:rsidRPr="00CC48BD">
        <w:rPr>
          <w:rFonts w:ascii="仿宋_GB2312" w:eastAsia="仿宋_GB2312" w:hAnsi="宋体" w:cs="宋体" w:hint="eastAsia"/>
          <w:b/>
          <w:sz w:val="28"/>
          <w:szCs w:val="28"/>
        </w:rPr>
        <w:t>六、特别提醒：</w:t>
      </w:r>
      <w:r w:rsidRPr="00CC48BD">
        <w:rPr>
          <w:rFonts w:ascii="仿宋_GB2312" w:eastAsia="仿宋_GB2312" w:hAnsi="宋体" w:cs="宋体" w:hint="eastAsia"/>
          <w:b/>
          <w:sz w:val="28"/>
          <w:szCs w:val="28"/>
        </w:rPr>
        <w:t>    </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1、采购人的职工直接控制或间接控制的公司不得参与本单位的</w:t>
      </w:r>
      <w:r w:rsidRPr="00CC48BD">
        <w:rPr>
          <w:rFonts w:ascii="仿宋_GB2312" w:eastAsia="仿宋_GB2312" w:hAnsi="宋体" w:cs="宋体" w:hint="eastAsia"/>
          <w:sz w:val="28"/>
          <w:szCs w:val="28"/>
        </w:rPr>
        <w:lastRenderedPageBreak/>
        <w:t>采购活动。</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2、采购人职工有曾在报名供应商公司任职、兼职或者持有股份（非控股）的，以及与报名供应商的人员有夫妻、直系血亲、三代以内旁系血亲或者近姻亲关系的，职工和供应商应当在报价前主动向采购人或其上级单位的主管机构以书面形式进行报告，并提出书面采购申请，没有获得采购人同意批准的，不得参加本单位的采购。</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3、不同供应商单位的负责人为同一人或者存在控股、管理关系的，不得参加同一标段的报价或者未划分标段的同一采购项目的报价。</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4、存在上述关系未主动报告或主动报告未获得同意就参与采购的，该报价则视为否决报价。因弄虚作假过关而中选的一经发现中选无效处理，并将其列入单位供应商黑名单、对相关人员严肃追责。</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七、其它：</w:t>
      </w:r>
      <w:r w:rsidRPr="00CC48BD">
        <w:rPr>
          <w:rFonts w:ascii="仿宋_GB2312" w:eastAsia="仿宋_GB2312" w:hAnsi="宋体" w:cs="宋体" w:hint="eastAsia"/>
          <w:sz w:val="28"/>
          <w:szCs w:val="28"/>
        </w:rPr>
        <w:t>    </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1、注册、登录</w:t>
      </w:r>
      <w:r w:rsidRPr="00CC48BD">
        <w:rPr>
          <w:rFonts w:ascii="仿宋_GB2312" w:eastAsia="仿宋_GB2312" w:hAnsi="宋体" w:cs="宋体" w:hint="eastAsia"/>
          <w:sz w:val="28"/>
          <w:szCs w:val="28"/>
        </w:rPr>
        <w:t>    </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本项目通过苏盐井神招标与采购管理系统平台提供供应商注册、上传报名材料、购买/下载采购文件、澄清说明和补正等功能。供应商</w:t>
      </w:r>
      <w:proofErr w:type="gramStart"/>
      <w:r w:rsidRPr="00CC48BD">
        <w:rPr>
          <w:rFonts w:ascii="仿宋_GB2312" w:eastAsia="仿宋_GB2312" w:hAnsi="宋体" w:cs="宋体" w:hint="eastAsia"/>
          <w:sz w:val="28"/>
          <w:szCs w:val="28"/>
        </w:rPr>
        <w:t>须访问苏</w:t>
      </w:r>
      <w:proofErr w:type="gramEnd"/>
      <w:r w:rsidRPr="00CC48BD">
        <w:rPr>
          <w:rFonts w:ascii="仿宋_GB2312" w:eastAsia="仿宋_GB2312" w:hAnsi="宋体" w:cs="宋体" w:hint="eastAsia"/>
          <w:sz w:val="28"/>
          <w:szCs w:val="28"/>
        </w:rPr>
        <w:t>盐井神招标与采购管理系统平台完成注册、下载等有关操作，平台登录方式：</w:t>
      </w:r>
      <w:r w:rsidRPr="00CC48BD">
        <w:rPr>
          <w:rFonts w:ascii="仿宋_GB2312" w:eastAsia="仿宋_GB2312" w:hAnsi="宋体" w:cs="宋体" w:hint="eastAsia"/>
          <w:sz w:val="28"/>
          <w:szCs w:val="28"/>
        </w:rPr>
        <w:t>    </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(1)登录http://cgpt.jssyjsgf.com/。</w:t>
      </w:r>
      <w:r w:rsidRPr="00CC48BD">
        <w:rPr>
          <w:rFonts w:ascii="仿宋_GB2312" w:eastAsia="仿宋_GB2312" w:hAnsi="宋体" w:cs="宋体" w:hint="eastAsia"/>
          <w:sz w:val="28"/>
          <w:szCs w:val="28"/>
        </w:rPr>
        <w:t>    </w:t>
      </w:r>
    </w:p>
    <w:p w:rsidR="00491748" w:rsidRPr="00CC48BD" w:rsidRDefault="00491748" w:rsidP="00491748">
      <w:pPr>
        <w:pStyle w:val="2"/>
        <w:ind w:left="0" w:firstLine="560"/>
        <w:rPr>
          <w:rFonts w:ascii="仿宋_GB2312" w:eastAsia="仿宋_GB2312" w:hAnsi="宋体" w:cs="宋体"/>
          <w:sz w:val="28"/>
          <w:szCs w:val="28"/>
        </w:rPr>
      </w:pPr>
      <w:r w:rsidRPr="00CC48BD">
        <w:rPr>
          <w:rFonts w:ascii="仿宋_GB2312" w:eastAsia="仿宋_GB2312" w:hAnsi="宋体" w:cs="宋体" w:hint="eastAsia"/>
          <w:sz w:val="28"/>
          <w:szCs w:val="28"/>
        </w:rPr>
        <w:t>(2)进入供应</w:t>
      </w:r>
      <w:proofErr w:type="gramStart"/>
      <w:r w:rsidRPr="00CC48BD">
        <w:rPr>
          <w:rFonts w:ascii="仿宋_GB2312" w:eastAsia="仿宋_GB2312" w:hAnsi="宋体" w:cs="宋体" w:hint="eastAsia"/>
          <w:sz w:val="28"/>
          <w:szCs w:val="28"/>
        </w:rPr>
        <w:t>商注册</w:t>
      </w:r>
      <w:proofErr w:type="gramEnd"/>
      <w:r w:rsidRPr="00CC48BD">
        <w:rPr>
          <w:rFonts w:ascii="仿宋_GB2312" w:eastAsia="仿宋_GB2312" w:hAnsi="宋体" w:cs="宋体" w:hint="eastAsia"/>
          <w:sz w:val="28"/>
          <w:szCs w:val="28"/>
        </w:rPr>
        <w:t>界面进行注册审核，报名成功后参加采购活动。供应商请于报名材料递交截止时间前登录苏盐井神招标与采购管理系统平台进入报名页面。供应商的电脑和网络环境应满足平台要求。电子文件逾期上传或</w:t>
      </w:r>
      <w:proofErr w:type="gramStart"/>
      <w:r w:rsidRPr="00CC48BD">
        <w:rPr>
          <w:rFonts w:ascii="仿宋_GB2312" w:eastAsia="仿宋_GB2312" w:hAnsi="宋体" w:cs="宋体" w:hint="eastAsia"/>
          <w:sz w:val="28"/>
          <w:szCs w:val="28"/>
        </w:rPr>
        <w:t>上传未成功</w:t>
      </w:r>
      <w:proofErr w:type="gramEnd"/>
      <w:r w:rsidRPr="00CC48BD">
        <w:rPr>
          <w:rFonts w:ascii="仿宋_GB2312" w:eastAsia="仿宋_GB2312" w:hAnsi="宋体" w:cs="宋体" w:hint="eastAsia"/>
          <w:sz w:val="28"/>
          <w:szCs w:val="28"/>
        </w:rPr>
        <w:t>，苏盐井神招标与采购管理系统拒收报名材料，（平台自动关闭上传端口）。为避免响应截止时间网络拥堵，建议供应</w:t>
      </w:r>
      <w:proofErr w:type="gramStart"/>
      <w:r w:rsidRPr="00CC48BD">
        <w:rPr>
          <w:rFonts w:ascii="仿宋_GB2312" w:eastAsia="仿宋_GB2312" w:hAnsi="宋体" w:cs="宋体" w:hint="eastAsia"/>
          <w:sz w:val="28"/>
          <w:szCs w:val="28"/>
        </w:rPr>
        <w:t>商适当</w:t>
      </w:r>
      <w:proofErr w:type="gramEnd"/>
      <w:r w:rsidRPr="00CC48BD">
        <w:rPr>
          <w:rFonts w:ascii="仿宋_GB2312" w:eastAsia="仿宋_GB2312" w:hAnsi="宋体" w:cs="宋体" w:hint="eastAsia"/>
          <w:sz w:val="28"/>
          <w:szCs w:val="28"/>
        </w:rPr>
        <w:t>提前上传时间。</w:t>
      </w:r>
    </w:p>
    <w:p w:rsidR="00491748" w:rsidRPr="00CC48BD" w:rsidRDefault="00491748" w:rsidP="00491748">
      <w:pPr>
        <w:pStyle w:val="2"/>
        <w:ind w:left="0" w:firstLine="560"/>
        <w:rPr>
          <w:rFonts w:ascii="仿宋_GB2312" w:eastAsia="仿宋_GB2312" w:hAnsi="宋体" w:cs="宋体"/>
          <w:sz w:val="28"/>
          <w:szCs w:val="28"/>
        </w:rPr>
      </w:pPr>
    </w:p>
    <w:p w:rsidR="00491748" w:rsidRPr="004E5B8A" w:rsidRDefault="00491748" w:rsidP="00491748">
      <w:pPr>
        <w:pStyle w:val="a5"/>
      </w:pPr>
    </w:p>
    <w:p w:rsidR="00DC6022" w:rsidRPr="00491748" w:rsidRDefault="00DC6022"/>
    <w:sectPr w:rsidR="00DC6022" w:rsidRPr="00491748" w:rsidSect="00DC6022">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简体">
    <w:altName w:val="Arial Unicode MS"/>
    <w:charset w:val="86"/>
    <w:family w:val="auto"/>
    <w:pitch w:val="variable"/>
    <w:sig w:usb0="00000000" w:usb1="184F6CFA" w:usb2="00000012" w:usb3="00000000" w:csb0="00040001" w:csb1="00000000"/>
  </w:font>
  <w:font w:name="创艺简仿宋">
    <w:altName w:val="黑体"/>
    <w:charset w:val="86"/>
    <w:family w:val="auto"/>
    <w:pitch w:val="default"/>
    <w:sig w:usb0="00000000" w:usb1="00000000" w:usb2="00000010" w:usb3="00000000" w:csb0="00040000"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91748"/>
    <w:rsid w:val="00491748"/>
    <w:rsid w:val="00DC602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Body Text First Indent 2"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491748"/>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semiHidden/>
    <w:unhideWhenUsed/>
    <w:rsid w:val="00491748"/>
    <w:pPr>
      <w:spacing w:after="120"/>
      <w:ind w:leftChars="200" w:left="420"/>
    </w:pPr>
  </w:style>
  <w:style w:type="character" w:customStyle="1" w:styleId="Char">
    <w:name w:val="正文文本缩进 Char"/>
    <w:basedOn w:val="a0"/>
    <w:link w:val="a3"/>
    <w:uiPriority w:val="99"/>
    <w:semiHidden/>
    <w:rsid w:val="00491748"/>
    <w:rPr>
      <w:rFonts w:ascii="Times New Roman" w:eastAsia="宋体" w:hAnsi="Times New Roman" w:cs="Times New Roman"/>
      <w:szCs w:val="24"/>
    </w:rPr>
  </w:style>
  <w:style w:type="paragraph" w:styleId="2">
    <w:name w:val="Body Text First Indent 2"/>
    <w:basedOn w:val="a3"/>
    <w:next w:val="a4"/>
    <w:link w:val="2Char"/>
    <w:autoRedefine/>
    <w:qFormat/>
    <w:rsid w:val="00491748"/>
    <w:pPr>
      <w:tabs>
        <w:tab w:val="left" w:pos="720"/>
      </w:tabs>
      <w:spacing w:after="0" w:line="520" w:lineRule="exact"/>
      <w:ind w:leftChars="0" w:left="570" w:firstLine="420"/>
    </w:pPr>
    <w:rPr>
      <w:rFonts w:ascii="方正仿宋简体" w:eastAsia="方正仿宋简体" w:hAnsi="创艺简仿宋"/>
    </w:rPr>
  </w:style>
  <w:style w:type="character" w:customStyle="1" w:styleId="2Char">
    <w:name w:val="正文首行缩进 2 Char"/>
    <w:basedOn w:val="Char"/>
    <w:link w:val="2"/>
    <w:rsid w:val="00491748"/>
    <w:rPr>
      <w:rFonts w:ascii="方正仿宋简体" w:eastAsia="方正仿宋简体" w:hAnsi="创艺简仿宋"/>
    </w:rPr>
  </w:style>
  <w:style w:type="paragraph" w:styleId="a5">
    <w:name w:val="Body Text"/>
    <w:basedOn w:val="a"/>
    <w:next w:val="a"/>
    <w:link w:val="Char0"/>
    <w:autoRedefine/>
    <w:unhideWhenUsed/>
    <w:qFormat/>
    <w:rsid w:val="00491748"/>
    <w:pPr>
      <w:spacing w:after="120"/>
      <w:ind w:firstLineChars="200" w:firstLine="560"/>
    </w:pPr>
    <w:rPr>
      <w:rFonts w:ascii="仿宋_GB2312" w:eastAsia="仿宋_GB2312" w:hAnsi="宋体" w:cs="宋体"/>
      <w:sz w:val="28"/>
      <w:szCs w:val="28"/>
    </w:rPr>
  </w:style>
  <w:style w:type="character" w:customStyle="1" w:styleId="Char0">
    <w:name w:val="正文文本 Char"/>
    <w:basedOn w:val="a0"/>
    <w:link w:val="a5"/>
    <w:rsid w:val="00491748"/>
    <w:rPr>
      <w:rFonts w:ascii="仿宋_GB2312" w:eastAsia="仿宋_GB2312" w:hAnsi="宋体" w:cs="宋体"/>
      <w:sz w:val="28"/>
      <w:szCs w:val="28"/>
    </w:rPr>
  </w:style>
  <w:style w:type="paragraph" w:styleId="a4">
    <w:name w:val="List"/>
    <w:basedOn w:val="a"/>
    <w:uiPriority w:val="99"/>
    <w:semiHidden/>
    <w:unhideWhenUsed/>
    <w:rsid w:val="00491748"/>
    <w:pPr>
      <w:ind w:left="200" w:hangingChars="200" w:hanging="20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262</Words>
  <Characters>1497</Characters>
  <Application>Microsoft Office Word</Application>
  <DocSecurity>0</DocSecurity>
  <Lines>12</Lines>
  <Paragraphs>3</Paragraphs>
  <ScaleCrop>false</ScaleCrop>
  <Company/>
  <LinksUpToDate>false</LinksUpToDate>
  <CharactersWithSpaces>1756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yumeng</dc:creator>
  <cp:lastModifiedBy>yumeng</cp:lastModifiedBy>
  <cp:revision>1</cp:revision>
  <dcterms:created xsi:type="dcterms:W3CDTF">2024-05-13T08:45:00Z</dcterms:created>
  <dcterms:modified xsi:type="dcterms:W3CDTF">2024-05-13T08:47:00Z</dcterms:modified>
</cp:coreProperties>
</file>